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8970" w14:textId="7777777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6B0C4420" w:rsidR="00436749" w:rsidRPr="00FB6CCA" w:rsidRDefault="00F66956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t>5</w:t>
                            </w:r>
                            <w:r w:rsidR="00D01AFF" w:rsidRPr="0031782F">
                              <w:t xml:space="preserve">. </w:t>
                            </w:r>
                            <w:r w:rsidR="00622C32">
                              <w:t>August</w:t>
                            </w:r>
                            <w:r w:rsidR="00622C32" w:rsidRPr="0031782F">
                              <w:t xml:space="preserve"> </w:t>
                            </w:r>
                            <w:r w:rsidR="00D01AFF" w:rsidRPr="0031782F">
                              <w:t>202</w:t>
                            </w:r>
                            <w:r w:rsidR="0096685B" w:rsidRPr="0031782F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F347984" w14:textId="6B0C4420" w:rsidR="00436749" w:rsidRPr="00FB6CCA" w:rsidRDefault="00F66956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t>5</w:t>
                      </w:r>
                      <w:r w:rsidR="00D01AFF" w:rsidRPr="0031782F">
                        <w:t xml:space="preserve">. </w:t>
                      </w:r>
                      <w:r w:rsidR="00622C32">
                        <w:t>August</w:t>
                      </w:r>
                      <w:r w:rsidR="00622C32" w:rsidRPr="0031782F">
                        <w:t xml:space="preserve"> </w:t>
                      </w:r>
                      <w:r w:rsidR="00D01AFF" w:rsidRPr="0031782F">
                        <w:t>202</w:t>
                      </w:r>
                      <w:r w:rsidR="0096685B" w:rsidRPr="0031782F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173B3EFE" w14:textId="672B71DE" w:rsidR="0049678B" w:rsidRDefault="00185A21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 xml:space="preserve">GTÜ empfiehlt </w:t>
      </w:r>
      <w:r w:rsidR="004B2BA8">
        <w:rPr>
          <w:rStyle w:val="berschrift1Zchn"/>
          <w:rFonts w:eastAsia="Calibri"/>
        </w:rPr>
        <w:t>beim Gebrauchtwagenkauf</w:t>
      </w:r>
      <w:r>
        <w:rPr>
          <w:rStyle w:val="berschrift1Zchn"/>
          <w:rFonts w:eastAsia="Calibri"/>
        </w:rPr>
        <w:t xml:space="preserve"> vor allem auf die Sicherheit zu achten</w:t>
      </w:r>
    </w:p>
    <w:p w14:paraId="44D2BA05" w14:textId="19328506" w:rsidR="00832E68" w:rsidRDefault="004B2BA8" w:rsidP="00832E68">
      <w:pPr>
        <w:pStyle w:val="Aufzhlung"/>
        <w:ind w:right="2120"/>
      </w:pPr>
      <w:r>
        <w:t xml:space="preserve">ABS, ESP und Airbags sollten </w:t>
      </w:r>
      <w:r w:rsidR="00185A21">
        <w:t xml:space="preserve">zur </w:t>
      </w:r>
      <w:r>
        <w:t xml:space="preserve">Grundausstattung </w:t>
      </w:r>
      <w:r w:rsidR="00185A21">
        <w:t>gehören</w:t>
      </w:r>
    </w:p>
    <w:p w14:paraId="63373B8A" w14:textId="3FAD8D59" w:rsidR="002D5BC3" w:rsidRDefault="00B02F97" w:rsidP="002D5BC3">
      <w:pPr>
        <w:pStyle w:val="Aufzhlung"/>
        <w:ind w:right="2120"/>
      </w:pPr>
      <w:r>
        <w:t xml:space="preserve">Viel </w:t>
      </w:r>
      <w:r w:rsidR="00185A21">
        <w:t>Wissen über den Fahrzeugtyp erleichtert die Besichtigung</w:t>
      </w:r>
    </w:p>
    <w:p w14:paraId="00147743" w14:textId="0E413FC5" w:rsidR="009E7A87" w:rsidRDefault="009E7A87" w:rsidP="002D5BC3">
      <w:pPr>
        <w:pStyle w:val="Aufzhlung"/>
        <w:ind w:right="2120"/>
      </w:pPr>
      <w:r>
        <w:t>GTÜ-Sachverständige können das Fahrzeug vor dem Kauf begutachten</w:t>
      </w:r>
      <w:r w:rsidR="00B77EE4">
        <w:t xml:space="preserve"> und Schwachstellen aufspüren</w:t>
      </w:r>
    </w:p>
    <w:p w14:paraId="58F40249" w14:textId="4C3DB088" w:rsidR="002D5BC3" w:rsidRPr="00BC3658" w:rsidRDefault="00622C32" w:rsidP="002D5BC3">
      <w:pPr>
        <w:pStyle w:val="Aufzhlung"/>
        <w:ind w:right="2120"/>
      </w:pPr>
      <w:r>
        <w:t>Im September: neuer „GTÜ-Gebrauchtwagenreport“</w:t>
      </w:r>
    </w:p>
    <w:p w14:paraId="24088C9A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1E496043" w14:textId="78F19AB9" w:rsidR="00BE6810" w:rsidRDefault="00832E68" w:rsidP="00622C32">
      <w:pPr>
        <w:ind w:right="2120"/>
      </w:pPr>
      <w:r w:rsidRPr="00832E68">
        <w:rPr>
          <w:color w:val="C6243C"/>
        </w:rPr>
        <w:t xml:space="preserve">__ </w:t>
      </w:r>
      <w:r w:rsidRPr="00F94F1D">
        <w:t xml:space="preserve">Stuttgart. </w:t>
      </w:r>
      <w:r w:rsidR="00622C32">
        <w:t xml:space="preserve">Der Sommer ist </w:t>
      </w:r>
      <w:r w:rsidR="004B2BA8">
        <w:t xml:space="preserve">eine gute Zeit für den </w:t>
      </w:r>
      <w:r w:rsidR="006240FA">
        <w:t>Kauf eines Gebrauchtwagens</w:t>
      </w:r>
      <w:r w:rsidR="004B2BA8">
        <w:t xml:space="preserve">. </w:t>
      </w:r>
      <w:r w:rsidR="00874F03">
        <w:t>D</w:t>
      </w:r>
      <w:r w:rsidR="006240FA">
        <w:t>enn d</w:t>
      </w:r>
      <w:r w:rsidR="00874F03">
        <w:t xml:space="preserve">ie Preise </w:t>
      </w:r>
      <w:r w:rsidR="00622C32">
        <w:t xml:space="preserve">erreichen dann üblicherweise ihren Jahrestiefpunkt. Schon im Frühjahr sind sie vergleichsweise günstig. Hoch geht das Preisniveau dann im </w:t>
      </w:r>
      <w:r w:rsidR="00874F03">
        <w:t xml:space="preserve">Herbst, </w:t>
      </w:r>
      <w:r w:rsidR="006240FA">
        <w:t xml:space="preserve">wenn </w:t>
      </w:r>
      <w:r w:rsidR="00874F03">
        <w:t xml:space="preserve">viele Motorrad- und auch manche Autofahrer ein </w:t>
      </w:r>
      <w:r w:rsidR="006240FA">
        <w:t>Winterf</w:t>
      </w:r>
      <w:r w:rsidR="00874F03">
        <w:t xml:space="preserve">ahrzeug suchen. Bei Neuwagen verhält es sich umgekehrt, besonders viele Kaufabschlüsse fallen auf das Frühjahr. Bei der Wahl eines gebrauchten Fahrzeugs empfiehlt die GTÜ Gesellschaft für Technische Überwachung mbH </w:t>
      </w:r>
      <w:r w:rsidR="006240FA">
        <w:t>als ein wichtiges Kriterium,</w:t>
      </w:r>
      <w:r w:rsidR="00874F03">
        <w:t xml:space="preserve"> auf die Sicherheit zu achten.</w:t>
      </w:r>
    </w:p>
    <w:p w14:paraId="1D7E9E8D" w14:textId="77777777" w:rsidR="002F4167" w:rsidRDefault="002F4167" w:rsidP="00B03C43">
      <w:pPr>
        <w:ind w:right="2120"/>
        <w:rPr>
          <w:color w:val="C6243C"/>
        </w:rPr>
        <w:sectPr w:rsidR="002F4167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5514F5CC" w14:textId="1D955A06" w:rsidR="00B03C43" w:rsidRDefault="0037661B" w:rsidP="00B03C43">
      <w:pPr>
        <w:ind w:right="2120"/>
      </w:pPr>
      <w:r w:rsidRPr="00832E68">
        <w:rPr>
          <w:color w:val="C6243C"/>
        </w:rPr>
        <w:lastRenderedPageBreak/>
        <w:t>__</w:t>
      </w:r>
      <w:r>
        <w:rPr>
          <w:color w:val="C6243C"/>
        </w:rPr>
        <w:t xml:space="preserve"> </w:t>
      </w:r>
      <w:r w:rsidR="00185A21">
        <w:t>Eine noch nicht lange zurückliegende Hauptuntersuchung ist ein guter Hinweis auf d</w:t>
      </w:r>
      <w:r w:rsidR="00B02F97">
        <w:t xml:space="preserve">ie Verkehrssicherheit </w:t>
      </w:r>
      <w:r w:rsidR="00185A21">
        <w:t>eines Fahrzeugs. In ganz Deutschland stehen mehr als 2</w:t>
      </w:r>
      <w:r w:rsidR="006240FA">
        <w:t>.</w:t>
      </w:r>
      <w:r w:rsidR="00622C32">
        <w:t>5</w:t>
      </w:r>
      <w:r w:rsidR="00185A21">
        <w:t>00 GTÜ-Partner bereit für eine gründliche Hauptuntersuchung</w:t>
      </w:r>
      <w:r w:rsidR="00B02F97">
        <w:t>.</w:t>
      </w:r>
      <w:r w:rsidR="00185A21">
        <w:t xml:space="preserve"> </w:t>
      </w:r>
      <w:r>
        <w:t xml:space="preserve">Wer nicht nur auf die Plakette schaut, sondern auch einen Blick ins Protokoll der Hauptuntersuchung wirft, kann erkennen, ob </w:t>
      </w:r>
      <w:r w:rsidR="00622C32">
        <w:t>„</w:t>
      </w:r>
      <w:r w:rsidR="00185A21">
        <w:t>ohne festgestellte Mängel</w:t>
      </w:r>
      <w:r w:rsidR="00622C32">
        <w:t>“</w:t>
      </w:r>
      <w:r w:rsidR="00185A21">
        <w:t xml:space="preserve"> geprüft wurde oder </w:t>
      </w:r>
      <w:r w:rsidR="00622C32">
        <w:t>„</w:t>
      </w:r>
      <w:r>
        <w:t>geringe Mängel</w:t>
      </w:r>
      <w:r w:rsidR="00622C32">
        <w:t>“</w:t>
      </w:r>
      <w:r>
        <w:t xml:space="preserve"> vorhanden sind. Mitunter haben die Prüfingenieure kleinere </w:t>
      </w:r>
      <w:r w:rsidR="00B02F97">
        <w:t xml:space="preserve">Schwachstellen </w:t>
      </w:r>
      <w:r>
        <w:t>notiert</w:t>
      </w:r>
      <w:r w:rsidR="00B02F97">
        <w:t xml:space="preserve">. Auf sie sollte </w:t>
      </w:r>
      <w:r>
        <w:t>der Autofahrer achten</w:t>
      </w:r>
      <w:r w:rsidR="00185A21">
        <w:t>, um spätere Schäden zu vermeiden</w:t>
      </w:r>
      <w:r>
        <w:t>. Ob</w:t>
      </w:r>
      <w:r w:rsidR="00B02F97">
        <w:t xml:space="preserve"> die </w:t>
      </w:r>
      <w:r>
        <w:t>Bremsen ganz gl</w:t>
      </w:r>
      <w:r w:rsidR="00C13299">
        <w:t>e</w:t>
      </w:r>
      <w:r>
        <w:t xml:space="preserve">ichmäßig ziehen oder nur </w:t>
      </w:r>
      <w:r w:rsidR="00185A21">
        <w:t xml:space="preserve">so gerade eben </w:t>
      </w:r>
      <w:r>
        <w:t xml:space="preserve">innerhalb der Toleranzen </w:t>
      </w:r>
      <w:proofErr w:type="gramStart"/>
      <w:r>
        <w:t>liegen</w:t>
      </w:r>
      <w:proofErr w:type="gramEnd"/>
      <w:r>
        <w:t xml:space="preserve"> </w:t>
      </w:r>
      <w:r w:rsidR="00B02F97">
        <w:t xml:space="preserve">ist </w:t>
      </w:r>
      <w:r>
        <w:t xml:space="preserve">ebenso </w:t>
      </w:r>
      <w:r w:rsidR="00B02F97">
        <w:t xml:space="preserve">ein </w:t>
      </w:r>
      <w:r>
        <w:t xml:space="preserve">Hinweis auf möglicherweise </w:t>
      </w:r>
      <w:r w:rsidR="00622C32">
        <w:t xml:space="preserve">anstehende </w:t>
      </w:r>
      <w:proofErr w:type="spellStart"/>
      <w:r w:rsidR="00622C32">
        <w:t>Reparaturen</w:t>
      </w:r>
      <w:r w:rsidR="00B03C43">
        <w:t>wie</w:t>
      </w:r>
      <w:proofErr w:type="spellEnd"/>
      <w:r w:rsidR="00B03C43">
        <w:t xml:space="preserve"> nur knapp eingehaltene </w:t>
      </w:r>
      <w:r w:rsidR="00622C32">
        <w:t xml:space="preserve">Werte </w:t>
      </w:r>
      <w:r w:rsidR="00B03C43">
        <w:t>bei der Abgasuntersuchung (AU).</w:t>
      </w:r>
    </w:p>
    <w:p w14:paraId="3F699769" w14:textId="35D2F74C" w:rsidR="00B03C43" w:rsidRDefault="00B03C43" w:rsidP="00B03C43">
      <w:pPr>
        <w:ind w:right="2120"/>
      </w:pPr>
      <w:r w:rsidRPr="00832E68">
        <w:rPr>
          <w:color w:val="C6243C"/>
        </w:rPr>
        <w:t xml:space="preserve">__ </w:t>
      </w:r>
      <w:r>
        <w:t>Viel über den jeweiligen Fahrzeugtyp zu wissen ist in jedem Fall hil</w:t>
      </w:r>
      <w:r w:rsidR="00F1172E">
        <w:t>f</w:t>
      </w:r>
      <w:r>
        <w:t xml:space="preserve">reich für die Besichtigung. </w:t>
      </w:r>
      <w:r w:rsidR="00F1172E">
        <w:t>Der „GTÜ-Gebrauchtwagenreport“ ist dafür eine ideale Quelle</w:t>
      </w:r>
      <w:r w:rsidR="00622C32">
        <w:t xml:space="preserve"> – die Ausgabe 2022 wird voraussichtlich im September erscheinen</w:t>
      </w:r>
      <w:r w:rsidR="00F1172E">
        <w:t>. In dieses von GTÜ und der „Auto Zeitung“ herausgegebene Magazin sind die Erfahrungen der GTÜ-Prüfingenieure aus mehr als fünf Millionen Pkw-Hauptuntersuchungen zusammengefasst. Gebrauchtwagenkäufer werden mit diesem Heft in die Lage versetzt, Schwachstellen von mehr als 250 Personenwagen gezielt aufzuspüren.</w:t>
      </w:r>
    </w:p>
    <w:p w14:paraId="7965EB08" w14:textId="20FAB92C" w:rsidR="00B77EE4" w:rsidRDefault="00B77EE4" w:rsidP="00B03C43">
      <w:pPr>
        <w:ind w:right="2120"/>
      </w:pPr>
      <w:r w:rsidRPr="00832E68">
        <w:rPr>
          <w:color w:val="C6243C"/>
        </w:rPr>
        <w:t xml:space="preserve">__ </w:t>
      </w:r>
      <w:r>
        <w:t>Zur Verfügung stehen auch die GTÜ-Sachverständigen. Denn es kann gut investiertes Geld sein, den konkreten Gebrauchtwagen vor dem Kauf prüfen zu lassen.</w:t>
      </w:r>
    </w:p>
    <w:p w14:paraId="0ED64E8F" w14:textId="7FAD8AAA" w:rsidR="0037661B" w:rsidRDefault="00B03C43" w:rsidP="00B03C43">
      <w:pPr>
        <w:ind w:right="2120"/>
      </w:pPr>
      <w:r w:rsidRPr="00832E68">
        <w:rPr>
          <w:color w:val="C6243C"/>
        </w:rPr>
        <w:t xml:space="preserve">__ </w:t>
      </w:r>
      <w:r>
        <w:t xml:space="preserve">Bei der Wahl eines Gebrauchtwagens sollte es beim Thema </w:t>
      </w:r>
      <w:r w:rsidR="00185A21">
        <w:t xml:space="preserve">Sicherheit nicht </w:t>
      </w:r>
      <w:r w:rsidR="006240FA">
        <w:t xml:space="preserve">allein </w:t>
      </w:r>
      <w:r w:rsidR="00185A21">
        <w:t xml:space="preserve">um gut funktionierende Bremsen, Lichtanlagen oder Stoßdämpfer gehen. Die GTÜ </w:t>
      </w:r>
      <w:r w:rsidR="00E17FB4">
        <w:t>rät mit Nachdruck dazu</w:t>
      </w:r>
      <w:r w:rsidR="00185A21">
        <w:t xml:space="preserve">, </w:t>
      </w:r>
      <w:r w:rsidR="0037661B">
        <w:t xml:space="preserve">nur einen Wagen zu kaufen, der mit </w:t>
      </w:r>
      <w:r w:rsidR="006240FA">
        <w:t xml:space="preserve">dem elektronischen Stabilisierungssystem </w:t>
      </w:r>
      <w:r w:rsidR="0037661B">
        <w:t>ESP und Airbags ausgestattet ist</w:t>
      </w:r>
      <w:r w:rsidR="008077DA">
        <w:t>. D</w:t>
      </w:r>
      <w:r w:rsidR="00B02F97">
        <w:t xml:space="preserve">as </w:t>
      </w:r>
      <w:r w:rsidR="006240FA">
        <w:t xml:space="preserve">ebenfalls </w:t>
      </w:r>
      <w:r w:rsidR="00B02F97">
        <w:t xml:space="preserve">überaus sinnvolle Antiblockiersystem ABS gehört inzwischen auch bei vielen älteren Fahrzeugen zur Standardausrüstung. </w:t>
      </w:r>
      <w:r w:rsidR="0037661B">
        <w:t>Ausnahme</w:t>
      </w:r>
      <w:r w:rsidR="00C13299">
        <w:t>n</w:t>
      </w:r>
      <w:r w:rsidR="0037661B">
        <w:t xml:space="preserve"> </w:t>
      </w:r>
      <w:r w:rsidR="006240FA">
        <w:t xml:space="preserve">sind </w:t>
      </w:r>
      <w:r w:rsidR="008077DA">
        <w:t xml:space="preserve">in erster Linie </w:t>
      </w:r>
      <w:r w:rsidR="0037661B">
        <w:t xml:space="preserve">Oldtimer. Je jünger die Fahrzeuge </w:t>
      </w:r>
      <w:r w:rsidR="00185A21">
        <w:t>s</w:t>
      </w:r>
      <w:r w:rsidR="0037661B">
        <w:t xml:space="preserve">ind, desto </w:t>
      </w:r>
      <w:r w:rsidR="006240FA">
        <w:t xml:space="preserve">häufiger sind </w:t>
      </w:r>
      <w:r w:rsidR="0037661B">
        <w:t xml:space="preserve">weitere Assistenzsysteme. Vor allem Fahrzeuge der Mittel- und Oberklasse </w:t>
      </w:r>
      <w:r w:rsidR="006240FA">
        <w:t xml:space="preserve">haben oftmals </w:t>
      </w:r>
      <w:r w:rsidR="0037661B">
        <w:t xml:space="preserve">Lichtassistent, Notbremsassistent, Müdigkeitswarner, Spurhalteassistent oder Abstandsregeltempomat. Der gründliche Blick </w:t>
      </w:r>
      <w:r w:rsidR="006240FA">
        <w:t xml:space="preserve">auf </w:t>
      </w:r>
      <w:r w:rsidR="0037661B">
        <w:t xml:space="preserve">die Ausstattung </w:t>
      </w:r>
      <w:r w:rsidR="006240FA">
        <w:t>kann also lohnen</w:t>
      </w:r>
      <w:r w:rsidR="009E7A87">
        <w:t>d</w:t>
      </w:r>
      <w:r w:rsidR="006240FA">
        <w:t xml:space="preserve"> sein in Sachen </w:t>
      </w:r>
      <w:r w:rsidR="0037661B">
        <w:t xml:space="preserve">Sicherheit </w:t>
      </w:r>
      <w:r w:rsidR="006240FA">
        <w:t>mit dem künftigen Auto. Zudem erhöht</w:t>
      </w:r>
      <w:r w:rsidR="0037661B">
        <w:t xml:space="preserve"> </w:t>
      </w:r>
      <w:r w:rsidR="006240FA">
        <w:t xml:space="preserve">sie </w:t>
      </w:r>
      <w:r w:rsidR="0037661B">
        <w:t xml:space="preserve">den Verkaufswert, wenn der Wagen </w:t>
      </w:r>
      <w:r w:rsidR="006240FA">
        <w:t xml:space="preserve">eines Tages </w:t>
      </w:r>
      <w:r w:rsidR="0037661B">
        <w:t>wieder veräußert wird.</w:t>
      </w:r>
    </w:p>
    <w:p w14:paraId="194E2903" w14:textId="77777777" w:rsidR="002F4167" w:rsidRDefault="002F4167" w:rsidP="00BD0D1E">
      <w:pPr>
        <w:ind w:right="2120"/>
        <w:rPr>
          <w:color w:val="C6243C"/>
        </w:rPr>
        <w:sectPr w:rsidR="002F4167" w:rsidSect="00832E68">
          <w:headerReference w:type="default" r:id="rId9"/>
          <w:pgSz w:w="11901" w:h="16840"/>
          <w:pgMar w:top="2835" w:right="1134" w:bottom="1985" w:left="1134" w:header="2608" w:footer="1928" w:gutter="0"/>
          <w:cols w:space="708"/>
          <w:docGrid w:linePitch="360"/>
        </w:sectPr>
      </w:pPr>
    </w:p>
    <w:p w14:paraId="7029E964" w14:textId="05AB57A6" w:rsidR="008951EC" w:rsidRDefault="008F25B8" w:rsidP="00BD0D1E">
      <w:pPr>
        <w:ind w:right="2120"/>
      </w:pPr>
      <w:r w:rsidRPr="00832E68">
        <w:rPr>
          <w:color w:val="C6243C"/>
        </w:rPr>
        <w:lastRenderedPageBreak/>
        <w:t xml:space="preserve">__ </w:t>
      </w:r>
      <w:r w:rsidR="00C13299">
        <w:t xml:space="preserve">Händler </w:t>
      </w:r>
      <w:r w:rsidR="00E17FB4">
        <w:t xml:space="preserve">sind </w:t>
      </w:r>
      <w:r w:rsidR="00C13299">
        <w:t>zu einer mindestens zwölf Monate währenden „Sachmängelhaftung“ verpflichtet</w:t>
      </w:r>
      <w:r w:rsidR="00443E88">
        <w:t>, unabhängig von einer oft zusätzlich angebotenen Gebrauchtwagengarantie. Ein privater Verkäufer kann jegliche Haftung im Kaufvertrag ausschließen.</w:t>
      </w:r>
    </w:p>
    <w:p w14:paraId="109112AC" w14:textId="61E5716C" w:rsidR="008951EC" w:rsidRDefault="008951EC" w:rsidP="00BD0D1E">
      <w:pPr>
        <w:ind w:right="2120"/>
      </w:pPr>
      <w:r w:rsidRPr="00832E68">
        <w:rPr>
          <w:color w:val="C6243C"/>
        </w:rPr>
        <w:t>__</w:t>
      </w:r>
      <w:r w:rsidRPr="00BC3658">
        <w:rPr>
          <w:color w:val="000000" w:themeColor="text1"/>
        </w:rPr>
        <w:t xml:space="preserve"> Ob bei</w:t>
      </w:r>
      <w:r w:rsidR="00BC3658">
        <w:rPr>
          <w:color w:val="000000" w:themeColor="text1"/>
        </w:rPr>
        <w:t>m</w:t>
      </w:r>
      <w:r w:rsidRPr="00BC3658">
        <w:rPr>
          <w:color w:val="000000" w:themeColor="text1"/>
        </w:rPr>
        <w:t xml:space="preserve"> H</w:t>
      </w:r>
      <w:r>
        <w:t xml:space="preserve">ändler oder Privatverkäufer, </w:t>
      </w:r>
      <w:r w:rsidR="00443E88">
        <w:t xml:space="preserve">die GTÜ-Experten </w:t>
      </w:r>
      <w:r>
        <w:t>halten es</w:t>
      </w:r>
      <w:r w:rsidR="00443E88">
        <w:t xml:space="preserve"> vor dem Besuch </w:t>
      </w:r>
      <w:r>
        <w:t xml:space="preserve">für sinnvoll, sich </w:t>
      </w:r>
      <w:r w:rsidR="00443E88">
        <w:t xml:space="preserve">Gedanken </w:t>
      </w:r>
      <w:r>
        <w:t>über wichtige Besichtigungspunkte zu machen</w:t>
      </w:r>
      <w:r w:rsidR="00443E88">
        <w:t xml:space="preserve">. </w:t>
      </w:r>
      <w:r>
        <w:t xml:space="preserve">Beispiele: </w:t>
      </w:r>
      <w:r w:rsidR="00443E88">
        <w:t>Bei einem gewaschenen Auto lassen sich Kratzer im Lack oder Dellen besser erkennen. Stimmen d</w:t>
      </w:r>
      <w:r w:rsidR="00E17FB4">
        <w:t xml:space="preserve">ie Daten auf dem </w:t>
      </w:r>
      <w:r w:rsidR="006240FA">
        <w:t>Hinweisschild</w:t>
      </w:r>
      <w:r w:rsidR="00185A21">
        <w:t xml:space="preserve"> im Motorraum </w:t>
      </w:r>
      <w:r w:rsidR="00443E88">
        <w:t xml:space="preserve">vom letzten Ölwechsel </w:t>
      </w:r>
      <w:r w:rsidR="00E17FB4">
        <w:t>u</w:t>
      </w:r>
      <w:r w:rsidR="00443E88">
        <w:t xml:space="preserve">nd der abgelesene Kilometerstand nicht überein, wirft das zumindest Fragen auf. Unfallschäden können </w:t>
      </w:r>
      <w:r w:rsidR="006240FA">
        <w:t xml:space="preserve">per </w:t>
      </w:r>
      <w:r w:rsidR="00443E88">
        <w:t xml:space="preserve">Rechnung </w:t>
      </w:r>
      <w:r w:rsidR="00185A21">
        <w:t xml:space="preserve">gut </w:t>
      </w:r>
      <w:r w:rsidR="00443E88">
        <w:t>nachvollzogen werden.</w:t>
      </w:r>
    </w:p>
    <w:p w14:paraId="3469C3F5" w14:textId="55C2A89F" w:rsidR="007362A8" w:rsidRDefault="008951EC" w:rsidP="00BD0D1E">
      <w:pPr>
        <w:ind w:right="2120"/>
      </w:pPr>
      <w:r w:rsidRPr="00832E68">
        <w:rPr>
          <w:color w:val="C6243C"/>
        </w:rPr>
        <w:t xml:space="preserve">__ </w:t>
      </w:r>
      <w:r w:rsidR="00443E88">
        <w:t xml:space="preserve">Wie vertrauenswürdig ist der Verkäufer, redet er viel zu viel und vorwiegend mit Floskeln? </w:t>
      </w:r>
      <w:r w:rsidR="00920AE2">
        <w:t>Ein besonders günstig erscheinendes Angebot sollte besonders gründlich überprüft werden</w:t>
      </w:r>
      <w:r w:rsidR="00B03C43">
        <w:t>, denn die meisten Verkäufer kennen die Preise</w:t>
      </w:r>
      <w:r w:rsidR="00920AE2">
        <w:t xml:space="preserve">. </w:t>
      </w:r>
      <w:r w:rsidR="00B03C43">
        <w:t xml:space="preserve">Macht ein </w:t>
      </w:r>
      <w:r w:rsidR="00920AE2">
        <w:t>Verkäufer</w:t>
      </w:r>
      <w:r w:rsidR="00B03C43">
        <w:t xml:space="preserve"> eine mündliche Zusage, sollte diese </w:t>
      </w:r>
      <w:r w:rsidR="00920AE2">
        <w:t xml:space="preserve">im Kaufvertrag </w:t>
      </w:r>
      <w:r w:rsidR="00B02F97">
        <w:t xml:space="preserve">schriftlich </w:t>
      </w:r>
      <w:r w:rsidR="00B03C43">
        <w:t>fixiert werden</w:t>
      </w:r>
      <w:r w:rsidR="00920AE2">
        <w:t>.</w:t>
      </w:r>
      <w:r w:rsidR="00B03C43">
        <w:t xml:space="preserve"> Noch einige Tipps: </w:t>
      </w:r>
      <w:r w:rsidR="00443E88">
        <w:t>Wichtig ist es, dass sich ein Käufer nicht unter Druck setzen lässt</w:t>
      </w:r>
      <w:r w:rsidR="00B03C43">
        <w:t>. E</w:t>
      </w:r>
      <w:r w:rsidR="00443E88">
        <w:t>ine Probefahrt ist immer zu empfehlen</w:t>
      </w:r>
      <w:r w:rsidR="00B03C43">
        <w:t>. U</w:t>
      </w:r>
      <w:r w:rsidR="00443E88">
        <w:t xml:space="preserve">nd es gilt </w:t>
      </w:r>
      <w:r w:rsidR="00B03C43">
        <w:t xml:space="preserve">die Devise, dass </w:t>
      </w:r>
      <w:r w:rsidR="00443E88">
        <w:t xml:space="preserve">vier Augen mehr </w:t>
      </w:r>
      <w:r w:rsidR="00B03C43">
        <w:t xml:space="preserve">sehen </w:t>
      </w:r>
      <w:r w:rsidR="00443E88">
        <w:t>als zwei</w:t>
      </w:r>
      <w:r w:rsidR="00B03C43">
        <w:t xml:space="preserve"> – also ruhig jemanden zur Besichtigung mitnehmen</w:t>
      </w:r>
      <w:r w:rsidR="00443E88">
        <w:t xml:space="preserve">. Und einmal </w:t>
      </w:r>
      <w:r w:rsidR="00B03C43">
        <w:t xml:space="preserve">über die Entscheidung zu </w:t>
      </w:r>
      <w:r w:rsidR="00443E88">
        <w:t>schlafen kann nach der ersten Begeisterung gewiss nicht schaden.</w:t>
      </w:r>
    </w:p>
    <w:p w14:paraId="65A32A62" w14:textId="3F9DDB2D" w:rsidR="00622C32" w:rsidRDefault="00622C32" w:rsidP="00BD0D1E">
      <w:pPr>
        <w:ind w:right="2120"/>
      </w:pPr>
    </w:p>
    <w:p w14:paraId="7F892AF8" w14:textId="77777777" w:rsidR="00622C32" w:rsidRDefault="00622C32" w:rsidP="00BD0D1E">
      <w:pPr>
        <w:ind w:right="2120"/>
      </w:pPr>
    </w:p>
    <w:p w14:paraId="63EF7AA2" w14:textId="77777777" w:rsidR="00622C32" w:rsidRDefault="00622C32" w:rsidP="00BD0D1E">
      <w:pPr>
        <w:ind w:right="2120"/>
      </w:pPr>
    </w:p>
    <w:p w14:paraId="32856EBF" w14:textId="43F6584C" w:rsidR="00622C32" w:rsidRDefault="00622C32" w:rsidP="00BD0D1E">
      <w:pPr>
        <w:ind w:right="2120"/>
      </w:pPr>
    </w:p>
    <w:p w14:paraId="5CA63D50" w14:textId="708B20DE" w:rsidR="00622C32" w:rsidRDefault="00622C32" w:rsidP="00BD0D1E">
      <w:pPr>
        <w:ind w:right="2120"/>
      </w:pPr>
    </w:p>
    <w:p w14:paraId="2478D9B0" w14:textId="77777777" w:rsidR="00622C32" w:rsidRDefault="00622C32" w:rsidP="00BD0D1E">
      <w:pPr>
        <w:ind w:right="2120"/>
      </w:pPr>
    </w:p>
    <w:p w14:paraId="114D529C" w14:textId="77777777" w:rsidR="007362A8" w:rsidRDefault="007362A8" w:rsidP="00BD0D1E">
      <w:pPr>
        <w:ind w:right="2120"/>
      </w:pPr>
    </w:p>
    <w:p w14:paraId="10E7E026" w14:textId="77777777" w:rsidR="00622C32" w:rsidRPr="00520C8D" w:rsidRDefault="00622C32" w:rsidP="00622C32">
      <w:pPr>
        <w:ind w:right="2120"/>
      </w:pPr>
      <w:r w:rsidRPr="00A00C30">
        <w:rPr>
          <w:b/>
          <w:bCs/>
          <w:sz w:val="16"/>
          <w:szCs w:val="16"/>
        </w:rPr>
        <w:t xml:space="preserve">Die </w:t>
      </w:r>
      <w:r>
        <w:rPr>
          <w:b/>
          <w:bCs/>
          <w:sz w:val="16"/>
          <w:szCs w:val="16"/>
        </w:rPr>
        <w:t xml:space="preserve">GTÜ </w:t>
      </w:r>
      <w:r w:rsidRPr="00A00C30">
        <w:rPr>
          <w:b/>
          <w:bCs/>
          <w:sz w:val="16"/>
          <w:szCs w:val="16"/>
        </w:rPr>
        <w:t>Gesellschaft für Technische Überwachung mbH</w:t>
      </w:r>
    </w:p>
    <w:p w14:paraId="06291264" w14:textId="23426097" w:rsidR="00D01AFF" w:rsidRDefault="00622C32" w:rsidP="00D01AFF">
      <w:pPr>
        <w:ind w:right="2120"/>
      </w:pPr>
      <w:r w:rsidRPr="00A00C30">
        <w:rPr>
          <w:sz w:val="16"/>
          <w:szCs w:val="16"/>
        </w:rPr>
        <w:t xml:space="preserve">Die </w:t>
      </w:r>
      <w:r>
        <w:rPr>
          <w:sz w:val="16"/>
          <w:szCs w:val="16"/>
        </w:rPr>
        <w:t xml:space="preserve">GTÜ </w:t>
      </w:r>
      <w:r w:rsidRPr="00A00C30">
        <w:rPr>
          <w:sz w:val="16"/>
          <w:szCs w:val="16"/>
        </w:rPr>
        <w:t>Gesellschaft für Technische Überwachung mbH ist die größte amtlich anerkannte Kfz-Überwachungsorganisation freiberuflicher Kraftfahrzeug</w:t>
      </w:r>
      <w:r w:rsidRPr="00A00C30">
        <w:rPr>
          <w:sz w:val="16"/>
          <w:szCs w:val="16"/>
        </w:rPr>
        <w:softHyphen/>
        <w:t>sachverständiger in Deutschland und zählt damit zu den größten Sachverständigenorganisationen überhaupt. Sie versteht sich als ein umfassendes Expertennetzwerk. Mehr als 2.</w:t>
      </w:r>
      <w:r>
        <w:rPr>
          <w:sz w:val="16"/>
          <w:szCs w:val="16"/>
        </w:rPr>
        <w:t>5</w:t>
      </w:r>
      <w:r w:rsidRPr="00A00C30">
        <w:rPr>
          <w:sz w:val="16"/>
          <w:szCs w:val="16"/>
        </w:rPr>
        <w:t>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6713" w14:textId="77777777" w:rsidR="00455321" w:rsidRDefault="00455321" w:rsidP="00A72994">
      <w:r>
        <w:separator/>
      </w:r>
    </w:p>
  </w:endnote>
  <w:endnote w:type="continuationSeparator" w:id="0">
    <w:p w14:paraId="1FAF6C20" w14:textId="77777777" w:rsidR="00455321" w:rsidRDefault="00455321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altName w:val="﷽﷽﷽﷽﷽﷽﷽﷽"/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2B8BC" w14:textId="77777777" w:rsidR="00455321" w:rsidRDefault="00455321" w:rsidP="00A72994">
      <w:r>
        <w:separator/>
      </w:r>
    </w:p>
  </w:footnote>
  <w:footnote w:type="continuationSeparator" w:id="0">
    <w:p w14:paraId="4FFFE406" w14:textId="77777777" w:rsidR="00455321" w:rsidRDefault="00455321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A20C" w14:textId="77777777" w:rsidR="00832E68" w:rsidRDefault="0071177B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084318B" wp14:editId="2A6D7172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267C"/>
    <w:rsid w:val="00014B97"/>
    <w:rsid w:val="000162ED"/>
    <w:rsid w:val="0002199A"/>
    <w:rsid w:val="00022D43"/>
    <w:rsid w:val="00022F2A"/>
    <w:rsid w:val="00037523"/>
    <w:rsid w:val="000414E4"/>
    <w:rsid w:val="0004421D"/>
    <w:rsid w:val="000644FC"/>
    <w:rsid w:val="000910B5"/>
    <w:rsid w:val="000A1433"/>
    <w:rsid w:val="000B0C74"/>
    <w:rsid w:val="000B7A33"/>
    <w:rsid w:val="000C05EA"/>
    <w:rsid w:val="000C0A0D"/>
    <w:rsid w:val="000D31FA"/>
    <w:rsid w:val="000E493D"/>
    <w:rsid w:val="000E5FAB"/>
    <w:rsid w:val="000F5D6E"/>
    <w:rsid w:val="00104193"/>
    <w:rsid w:val="00136CBB"/>
    <w:rsid w:val="00143C3D"/>
    <w:rsid w:val="00147C1B"/>
    <w:rsid w:val="00153AE4"/>
    <w:rsid w:val="00154922"/>
    <w:rsid w:val="001610EC"/>
    <w:rsid w:val="00163855"/>
    <w:rsid w:val="00172856"/>
    <w:rsid w:val="001826D6"/>
    <w:rsid w:val="001834A8"/>
    <w:rsid w:val="00185A21"/>
    <w:rsid w:val="00187C01"/>
    <w:rsid w:val="001924E9"/>
    <w:rsid w:val="001A35BF"/>
    <w:rsid w:val="001A4A6B"/>
    <w:rsid w:val="001F206C"/>
    <w:rsid w:val="001F49A8"/>
    <w:rsid w:val="0021052D"/>
    <w:rsid w:val="00237371"/>
    <w:rsid w:val="00241055"/>
    <w:rsid w:val="00243C9F"/>
    <w:rsid w:val="002678E9"/>
    <w:rsid w:val="002937BC"/>
    <w:rsid w:val="002A0625"/>
    <w:rsid w:val="002B10C1"/>
    <w:rsid w:val="002C1755"/>
    <w:rsid w:val="002D5BC3"/>
    <w:rsid w:val="002D6BAF"/>
    <w:rsid w:val="002F4167"/>
    <w:rsid w:val="0030077D"/>
    <w:rsid w:val="00302047"/>
    <w:rsid w:val="0031782F"/>
    <w:rsid w:val="00347060"/>
    <w:rsid w:val="0037174C"/>
    <w:rsid w:val="0037661B"/>
    <w:rsid w:val="00397C25"/>
    <w:rsid w:val="003A1F80"/>
    <w:rsid w:val="003A5D6F"/>
    <w:rsid w:val="003A70F9"/>
    <w:rsid w:val="003B5EF9"/>
    <w:rsid w:val="004067F5"/>
    <w:rsid w:val="00406826"/>
    <w:rsid w:val="0042773D"/>
    <w:rsid w:val="004339C3"/>
    <w:rsid w:val="00436749"/>
    <w:rsid w:val="00440043"/>
    <w:rsid w:val="00443E88"/>
    <w:rsid w:val="00455321"/>
    <w:rsid w:val="00462982"/>
    <w:rsid w:val="00463807"/>
    <w:rsid w:val="00463ED5"/>
    <w:rsid w:val="00465716"/>
    <w:rsid w:val="00480736"/>
    <w:rsid w:val="00481DD8"/>
    <w:rsid w:val="0048333E"/>
    <w:rsid w:val="0049082D"/>
    <w:rsid w:val="0049281F"/>
    <w:rsid w:val="00494F66"/>
    <w:rsid w:val="0049678B"/>
    <w:rsid w:val="00497179"/>
    <w:rsid w:val="00497E4B"/>
    <w:rsid w:val="004A171C"/>
    <w:rsid w:val="004B2BA8"/>
    <w:rsid w:val="004D2734"/>
    <w:rsid w:val="004D5262"/>
    <w:rsid w:val="004E22D3"/>
    <w:rsid w:val="004E72A5"/>
    <w:rsid w:val="004F09C1"/>
    <w:rsid w:val="004F55F0"/>
    <w:rsid w:val="004F6811"/>
    <w:rsid w:val="0050648F"/>
    <w:rsid w:val="005318F5"/>
    <w:rsid w:val="00545446"/>
    <w:rsid w:val="0055099E"/>
    <w:rsid w:val="00573E35"/>
    <w:rsid w:val="0057714E"/>
    <w:rsid w:val="0059143A"/>
    <w:rsid w:val="005947D7"/>
    <w:rsid w:val="00595204"/>
    <w:rsid w:val="005B6C92"/>
    <w:rsid w:val="005B7678"/>
    <w:rsid w:val="005D53FC"/>
    <w:rsid w:val="005F6D46"/>
    <w:rsid w:val="006114DE"/>
    <w:rsid w:val="00622C32"/>
    <w:rsid w:val="006240FA"/>
    <w:rsid w:val="00630667"/>
    <w:rsid w:val="006344C5"/>
    <w:rsid w:val="00660B0D"/>
    <w:rsid w:val="00663CBB"/>
    <w:rsid w:val="00675EF5"/>
    <w:rsid w:val="00696E5A"/>
    <w:rsid w:val="006B37D7"/>
    <w:rsid w:val="006D2354"/>
    <w:rsid w:val="006E7169"/>
    <w:rsid w:val="006F503B"/>
    <w:rsid w:val="00703348"/>
    <w:rsid w:val="00705456"/>
    <w:rsid w:val="0071177B"/>
    <w:rsid w:val="007169FA"/>
    <w:rsid w:val="00732DDF"/>
    <w:rsid w:val="007362A8"/>
    <w:rsid w:val="00743B6A"/>
    <w:rsid w:val="00744B6B"/>
    <w:rsid w:val="0074506D"/>
    <w:rsid w:val="00747959"/>
    <w:rsid w:val="007507BF"/>
    <w:rsid w:val="00765481"/>
    <w:rsid w:val="00765726"/>
    <w:rsid w:val="00771677"/>
    <w:rsid w:val="007744DB"/>
    <w:rsid w:val="0078040C"/>
    <w:rsid w:val="00785186"/>
    <w:rsid w:val="007A70B4"/>
    <w:rsid w:val="007B030F"/>
    <w:rsid w:val="007B357A"/>
    <w:rsid w:val="007C0E37"/>
    <w:rsid w:val="007C6FB5"/>
    <w:rsid w:val="007D1C66"/>
    <w:rsid w:val="007D2FD8"/>
    <w:rsid w:val="007D4B98"/>
    <w:rsid w:val="007E47BE"/>
    <w:rsid w:val="007F08E2"/>
    <w:rsid w:val="008077DA"/>
    <w:rsid w:val="0081148B"/>
    <w:rsid w:val="00813060"/>
    <w:rsid w:val="00816137"/>
    <w:rsid w:val="00816834"/>
    <w:rsid w:val="00831161"/>
    <w:rsid w:val="00832E68"/>
    <w:rsid w:val="008334B4"/>
    <w:rsid w:val="0083492B"/>
    <w:rsid w:val="00837F1E"/>
    <w:rsid w:val="008471B7"/>
    <w:rsid w:val="008649DE"/>
    <w:rsid w:val="00874F03"/>
    <w:rsid w:val="0087741F"/>
    <w:rsid w:val="00884A95"/>
    <w:rsid w:val="00885805"/>
    <w:rsid w:val="00890627"/>
    <w:rsid w:val="008951EC"/>
    <w:rsid w:val="008D7D4B"/>
    <w:rsid w:val="008E133F"/>
    <w:rsid w:val="008E3D28"/>
    <w:rsid w:val="008F25B8"/>
    <w:rsid w:val="0090396B"/>
    <w:rsid w:val="00903FD3"/>
    <w:rsid w:val="00920AE2"/>
    <w:rsid w:val="009506CF"/>
    <w:rsid w:val="00960E88"/>
    <w:rsid w:val="0096685B"/>
    <w:rsid w:val="009902FE"/>
    <w:rsid w:val="00994E95"/>
    <w:rsid w:val="009B334F"/>
    <w:rsid w:val="009C4D60"/>
    <w:rsid w:val="009E3835"/>
    <w:rsid w:val="009E45C2"/>
    <w:rsid w:val="009E5051"/>
    <w:rsid w:val="009E6770"/>
    <w:rsid w:val="009E6835"/>
    <w:rsid w:val="009E7A87"/>
    <w:rsid w:val="009F7E95"/>
    <w:rsid w:val="00A26739"/>
    <w:rsid w:val="00A408A7"/>
    <w:rsid w:val="00A55A47"/>
    <w:rsid w:val="00A72994"/>
    <w:rsid w:val="00A77C20"/>
    <w:rsid w:val="00A86388"/>
    <w:rsid w:val="00A94BD8"/>
    <w:rsid w:val="00AA549F"/>
    <w:rsid w:val="00AB0009"/>
    <w:rsid w:val="00AB454A"/>
    <w:rsid w:val="00AB5965"/>
    <w:rsid w:val="00AF102D"/>
    <w:rsid w:val="00AF2BDB"/>
    <w:rsid w:val="00B02F97"/>
    <w:rsid w:val="00B03C43"/>
    <w:rsid w:val="00B23E5D"/>
    <w:rsid w:val="00B40605"/>
    <w:rsid w:val="00B426CB"/>
    <w:rsid w:val="00B55305"/>
    <w:rsid w:val="00B7224E"/>
    <w:rsid w:val="00B7482C"/>
    <w:rsid w:val="00B74A38"/>
    <w:rsid w:val="00B77EE4"/>
    <w:rsid w:val="00B84D5E"/>
    <w:rsid w:val="00B867B8"/>
    <w:rsid w:val="00B929E8"/>
    <w:rsid w:val="00B9541A"/>
    <w:rsid w:val="00BB23A9"/>
    <w:rsid w:val="00BC1DC0"/>
    <w:rsid w:val="00BC3658"/>
    <w:rsid w:val="00BD0859"/>
    <w:rsid w:val="00BD0D1E"/>
    <w:rsid w:val="00BD47A9"/>
    <w:rsid w:val="00BE2E70"/>
    <w:rsid w:val="00BE6810"/>
    <w:rsid w:val="00BE7ECC"/>
    <w:rsid w:val="00C060E5"/>
    <w:rsid w:val="00C06E24"/>
    <w:rsid w:val="00C1090E"/>
    <w:rsid w:val="00C13299"/>
    <w:rsid w:val="00C13AAD"/>
    <w:rsid w:val="00C2067A"/>
    <w:rsid w:val="00C23100"/>
    <w:rsid w:val="00C31837"/>
    <w:rsid w:val="00C33966"/>
    <w:rsid w:val="00C42E30"/>
    <w:rsid w:val="00C46488"/>
    <w:rsid w:val="00C50BA4"/>
    <w:rsid w:val="00C750AF"/>
    <w:rsid w:val="00C8562E"/>
    <w:rsid w:val="00C94565"/>
    <w:rsid w:val="00C97160"/>
    <w:rsid w:val="00CA07FC"/>
    <w:rsid w:val="00CA309B"/>
    <w:rsid w:val="00CB4073"/>
    <w:rsid w:val="00CB6B9E"/>
    <w:rsid w:val="00CC566D"/>
    <w:rsid w:val="00CC7854"/>
    <w:rsid w:val="00CD0335"/>
    <w:rsid w:val="00CE1D57"/>
    <w:rsid w:val="00CE2565"/>
    <w:rsid w:val="00D01AFF"/>
    <w:rsid w:val="00D07582"/>
    <w:rsid w:val="00D22410"/>
    <w:rsid w:val="00D2371D"/>
    <w:rsid w:val="00D413D1"/>
    <w:rsid w:val="00D4410D"/>
    <w:rsid w:val="00D53CB7"/>
    <w:rsid w:val="00D72637"/>
    <w:rsid w:val="00D95F09"/>
    <w:rsid w:val="00DC3B79"/>
    <w:rsid w:val="00DD3EE5"/>
    <w:rsid w:val="00E178DB"/>
    <w:rsid w:val="00E17FB4"/>
    <w:rsid w:val="00E505F9"/>
    <w:rsid w:val="00E56987"/>
    <w:rsid w:val="00E74423"/>
    <w:rsid w:val="00E82958"/>
    <w:rsid w:val="00EB0142"/>
    <w:rsid w:val="00EB40BF"/>
    <w:rsid w:val="00EC3882"/>
    <w:rsid w:val="00EE3E65"/>
    <w:rsid w:val="00F043A4"/>
    <w:rsid w:val="00F1172E"/>
    <w:rsid w:val="00F17A92"/>
    <w:rsid w:val="00F31945"/>
    <w:rsid w:val="00F66956"/>
    <w:rsid w:val="00F73E2D"/>
    <w:rsid w:val="00F83B0F"/>
    <w:rsid w:val="00F86D1C"/>
    <w:rsid w:val="00F93521"/>
    <w:rsid w:val="00F938B1"/>
    <w:rsid w:val="00F94F1D"/>
    <w:rsid w:val="00FA0FBA"/>
    <w:rsid w:val="00FB1642"/>
    <w:rsid w:val="00FB6CCA"/>
    <w:rsid w:val="00FC12DA"/>
    <w:rsid w:val="00FD4E06"/>
    <w:rsid w:val="00FD713C"/>
    <w:rsid w:val="00FE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C76598-29A0-4BF1-B2AB-5032853E0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3</cp:revision>
  <cp:lastPrinted>2021-01-18T15:20:00Z</cp:lastPrinted>
  <dcterms:created xsi:type="dcterms:W3CDTF">2021-08-03T08:51:00Z</dcterms:created>
  <dcterms:modified xsi:type="dcterms:W3CDTF">2021-08-03T13:21:00Z</dcterms:modified>
</cp:coreProperties>
</file>