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C3A4A" w14:textId="586B1039" w:rsidR="00A81DAF" w:rsidRPr="009515E3" w:rsidRDefault="0030077D" w:rsidP="00A81DAF">
      <w:pPr>
        <w:spacing w:line="400" w:lineRule="exact"/>
        <w:ind w:right="2120"/>
        <w:rPr>
          <w:rStyle w:val="berschrift1Zchn"/>
          <w:rFonts w:eastAsia="Calibri" w:cs="Arial"/>
        </w:rPr>
      </w:pPr>
      <w:r>
        <w:rPr>
          <w:noProof/>
        </w:rPr>
        <mc:AlternateContent>
          <mc:Choice Requires="wps">
            <w:drawing>
              <wp:anchor distT="0" distB="0" distL="114300" distR="114300" simplePos="0" relativeHeight="251657728" behindDoc="0" locked="0" layoutInCell="1" allowOverlap="1" wp14:anchorId="09B41444" wp14:editId="02E6C4D0">
                <wp:simplePos x="0" y="0"/>
                <wp:positionH relativeFrom="column">
                  <wp:posOffset>4832350</wp:posOffset>
                </wp:positionH>
                <wp:positionV relativeFrom="paragraph">
                  <wp:posOffset>-123190</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243467F3" w14:textId="21FFC2A6" w:rsidR="00436749" w:rsidRPr="009515E3" w:rsidRDefault="00657762" w:rsidP="00436749">
                            <w:pPr>
                              <w:pStyle w:val="Titel"/>
                              <w:rPr>
                                <w:rFonts w:cs="Arial"/>
                                <w:color w:val="4D4D4C"/>
                              </w:rPr>
                            </w:pPr>
                            <w:r w:rsidRPr="009515E3">
                              <w:rPr>
                                <w:rFonts w:cs="Arial"/>
                                <w:color w:val="4D4D4C"/>
                              </w:rPr>
                              <w:t>18</w:t>
                            </w:r>
                            <w:r w:rsidR="00307A12" w:rsidRPr="009515E3">
                              <w:rPr>
                                <w:rFonts w:cs="Arial"/>
                                <w:color w:val="4D4D4C"/>
                              </w:rPr>
                              <w:t>. Ju</w:t>
                            </w:r>
                            <w:r w:rsidR="003C2083" w:rsidRPr="009515E3">
                              <w:rPr>
                                <w:rFonts w:cs="Arial"/>
                                <w:color w:val="4D4D4C"/>
                              </w:rPr>
                              <w:t>l</w:t>
                            </w:r>
                            <w:r w:rsidR="00307A12" w:rsidRPr="009515E3">
                              <w:rPr>
                                <w:rFonts w:cs="Arial"/>
                                <w:color w:val="4D4D4C"/>
                              </w:rPr>
                              <w:t>i</w:t>
                            </w:r>
                            <w:r w:rsidR="004A1853" w:rsidRPr="009515E3">
                              <w:rPr>
                                <w:rFonts w:cs="Arial"/>
                                <w:color w:val="4D4D4C"/>
                              </w:rPr>
                              <w:t xml:space="preserve"> </w:t>
                            </w:r>
                            <w:r w:rsidR="00914F1D" w:rsidRPr="009515E3">
                              <w:rPr>
                                <w:rFonts w:cs="Arial"/>
                                <w:color w:val="4D4D4C"/>
                              </w:rPr>
                              <w:t>202</w:t>
                            </w:r>
                            <w:r w:rsidR="00103FAB" w:rsidRPr="009515E3">
                              <w:rPr>
                                <w:rFonts w:cs="Arial"/>
                                <w:color w:val="4D4D4C"/>
                              </w:rPr>
                              <w:t>4</w:t>
                            </w:r>
                          </w:p>
                          <w:p w14:paraId="09848F0D" w14:textId="5CA5B34F" w:rsidR="00436749" w:rsidRPr="009515E3" w:rsidRDefault="00436749" w:rsidP="002D5BC3">
                            <w:pPr>
                              <w:pStyle w:val="berschrift2"/>
                              <w:rPr>
                                <w:rFonts w:cs="Arial"/>
                              </w:rPr>
                            </w:pPr>
                            <w:r w:rsidRPr="009515E3">
                              <w:rPr>
                                <w:rFonts w:cs="Arial"/>
                              </w:rPr>
                              <w:t>Pressemitteilung</w:t>
                            </w:r>
                          </w:p>
                          <w:p w14:paraId="3D709AEC" w14:textId="0A9659E2" w:rsidR="00436749" w:rsidRPr="009515E3" w:rsidRDefault="00436749" w:rsidP="00832E68">
                            <w:pPr>
                              <w:rPr>
                                <w:rFonts w:cs="Arial"/>
                                <w:color w:val="4D4D4C"/>
                                <w:sz w:val="16"/>
                                <w:szCs w:val="16"/>
                              </w:rPr>
                            </w:pPr>
                            <w:r w:rsidRPr="009515E3">
                              <w:rPr>
                                <w:rFonts w:cs="Arial"/>
                                <w:color w:val="4D4D4C"/>
                              </w:rPr>
                              <w:t>Ihr Ansprechpartner</w:t>
                            </w:r>
                            <w:r w:rsidR="00832E68" w:rsidRPr="009515E3">
                              <w:rPr>
                                <w:rFonts w:cs="Arial"/>
                                <w:color w:val="4D4D4C"/>
                              </w:rPr>
                              <w:br/>
                            </w:r>
                            <w:r w:rsidR="00914F1D" w:rsidRPr="009515E3">
                              <w:rPr>
                                <w:rFonts w:cs="Arial"/>
                                <w:color w:val="4D4D4C"/>
                              </w:rPr>
                              <w:t>Frank</w:t>
                            </w:r>
                            <w:r w:rsidRPr="009515E3">
                              <w:rPr>
                                <w:rFonts w:cs="Arial"/>
                                <w:color w:val="4D4D4C"/>
                              </w:rPr>
                              <w:t xml:space="preserve"> </w:t>
                            </w:r>
                            <w:r w:rsidR="00914F1D" w:rsidRPr="009515E3">
                              <w:rPr>
                                <w:rFonts w:cs="Arial"/>
                                <w:color w:val="4D4D4C"/>
                              </w:rPr>
                              <w:t>Reichert</w:t>
                            </w:r>
                            <w:r w:rsidR="00832E68" w:rsidRPr="009515E3">
                              <w:rPr>
                                <w:rFonts w:cs="Arial"/>
                                <w:color w:val="4D4D4C"/>
                              </w:rPr>
                              <w:br/>
                            </w:r>
                            <w:r w:rsidR="00914F1D" w:rsidRPr="009515E3">
                              <w:rPr>
                                <w:rFonts w:cs="Arial"/>
                                <w:color w:val="4D4D4C"/>
                                <w:sz w:val="16"/>
                                <w:szCs w:val="16"/>
                              </w:rPr>
                              <w:t>Leiter Unternehmenskommunikation</w:t>
                            </w:r>
                          </w:p>
                          <w:p w14:paraId="23F4283A" w14:textId="788B96F3" w:rsidR="00436749" w:rsidRPr="009515E3" w:rsidRDefault="00436749" w:rsidP="00436749">
                            <w:pPr>
                              <w:rPr>
                                <w:rFonts w:cs="Arial"/>
                                <w:color w:val="4D4D4C"/>
                                <w:lang w:val="en-US"/>
                              </w:rPr>
                            </w:pPr>
                            <w:r w:rsidRPr="009515E3">
                              <w:rPr>
                                <w:rFonts w:cs="Arial"/>
                                <w:color w:val="4D4D4C"/>
                                <w:lang w:val="en-US"/>
                              </w:rPr>
                              <w:t>Tel. +49 (0)711 97676-</w:t>
                            </w:r>
                            <w:r w:rsidR="00914F1D" w:rsidRPr="009515E3">
                              <w:rPr>
                                <w:rFonts w:cs="Arial"/>
                                <w:color w:val="4D4D4C"/>
                                <w:lang w:val="en-US"/>
                              </w:rPr>
                              <w:t>620</w:t>
                            </w:r>
                            <w:r w:rsidR="00832E68" w:rsidRPr="009515E3">
                              <w:rPr>
                                <w:rFonts w:cs="Arial"/>
                                <w:color w:val="4D4D4C"/>
                                <w:lang w:val="en-US"/>
                              </w:rPr>
                              <w:br/>
                              <w:t>F</w:t>
                            </w:r>
                            <w:r w:rsidRPr="009515E3">
                              <w:rPr>
                                <w:rFonts w:cs="Arial"/>
                                <w:color w:val="4D4D4C"/>
                                <w:lang w:val="en-US"/>
                              </w:rPr>
                              <w:t>ax: +49 (0)711 97676-</w:t>
                            </w:r>
                            <w:r w:rsidR="00914F1D" w:rsidRPr="009515E3">
                              <w:rPr>
                                <w:rFonts w:cs="Arial"/>
                                <w:color w:val="4D4D4C"/>
                                <w:lang w:val="en-US"/>
                              </w:rPr>
                              <w:t>609</w:t>
                            </w:r>
                          </w:p>
                          <w:p w14:paraId="68B80066" w14:textId="23B21716" w:rsidR="00436749" w:rsidRPr="009515E3" w:rsidRDefault="00914F1D" w:rsidP="002D5BC3">
                            <w:pPr>
                              <w:pStyle w:val="Titel"/>
                              <w:rPr>
                                <w:rFonts w:cs="Arial"/>
                                <w:color w:val="4D4D4C"/>
                                <w:lang w:val="en-US"/>
                              </w:rPr>
                            </w:pPr>
                            <w:r w:rsidRPr="009515E3">
                              <w:rPr>
                                <w:rFonts w:cs="Arial"/>
                                <w:color w:val="4D4D4C"/>
                                <w:lang w:val="en-US"/>
                              </w:rPr>
                              <w:t>frank.reichert</w:t>
                            </w:r>
                            <w:r w:rsidR="00436749" w:rsidRPr="009515E3">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XFuNzuMAAAAMAQAADwAAAGRycy9kb3ducmV2LnhtbEyP&#10;zU7DMBCE70i8g7VI3Fo7gf6FOFUVqUJCcGjphZsTb5MIex1itw08Pe4JjqMZzXyTr0dr2BkH3zmS&#10;kEwFMKTa6Y4aCYf37WQJzAdFWhlHKOEbPayL25tcZdpdaIfnfWhYLCGfKQltCH3Gua9btMpPXY8U&#10;vaMbrApRDg3Xg7rEcmt4KsScW9VRXGhVj2WL9ef+ZCW8lNs3tatSu/wx5fPrcdN/HT5mUt7fjZsn&#10;YAHH8BeGK35EhyIyVe5E2jMjYTFP4pcgYZKsHoFdE2IlZsAqCeniIQFe5Pz/ieIXAAD//wMAUEsB&#10;Ai0AFAAGAAgAAAAhALaDOJL+AAAA4QEAABMAAAAAAAAAAAAAAAAAAAAAAFtDb250ZW50X1R5cGVz&#10;XS54bWxQSwECLQAUAAYACAAAACEAOP0h/9YAAACUAQAACwAAAAAAAAAAAAAAAAAvAQAAX3JlbHMv&#10;LnJlbHNQSwECLQAUAAYACAAAACEAf30ewCQCAABGBAAADgAAAAAAAAAAAAAAAAAuAgAAZHJzL2Uy&#10;b0RvYy54bWxQSwECLQAUAAYACAAAACEAXFuNzuMAAAAMAQAADwAAAAAAAAAAAAAAAAB+BAAAZHJz&#10;L2Rvd25yZXYueG1sUEsFBgAAAAAEAAQA8wAAAI4FAAAAAA==&#10;" filled="f" stroked="f" strokeweight=".5pt">
                <v:textbox>
                  <w:txbxContent>
                    <w:p w14:paraId="243467F3" w14:textId="21FFC2A6" w:rsidR="00436749" w:rsidRPr="009515E3" w:rsidRDefault="00657762" w:rsidP="00436749">
                      <w:pPr>
                        <w:pStyle w:val="Titel"/>
                        <w:rPr>
                          <w:rFonts w:cs="Arial"/>
                          <w:color w:val="4D4D4C"/>
                        </w:rPr>
                      </w:pPr>
                      <w:r w:rsidRPr="009515E3">
                        <w:rPr>
                          <w:rFonts w:cs="Arial"/>
                          <w:color w:val="4D4D4C"/>
                        </w:rPr>
                        <w:t>18</w:t>
                      </w:r>
                      <w:r w:rsidR="00307A12" w:rsidRPr="009515E3">
                        <w:rPr>
                          <w:rFonts w:cs="Arial"/>
                          <w:color w:val="4D4D4C"/>
                        </w:rPr>
                        <w:t>. Ju</w:t>
                      </w:r>
                      <w:r w:rsidR="003C2083" w:rsidRPr="009515E3">
                        <w:rPr>
                          <w:rFonts w:cs="Arial"/>
                          <w:color w:val="4D4D4C"/>
                        </w:rPr>
                        <w:t>l</w:t>
                      </w:r>
                      <w:r w:rsidR="00307A12" w:rsidRPr="009515E3">
                        <w:rPr>
                          <w:rFonts w:cs="Arial"/>
                          <w:color w:val="4D4D4C"/>
                        </w:rPr>
                        <w:t>i</w:t>
                      </w:r>
                      <w:r w:rsidR="004A1853" w:rsidRPr="009515E3">
                        <w:rPr>
                          <w:rFonts w:cs="Arial"/>
                          <w:color w:val="4D4D4C"/>
                        </w:rPr>
                        <w:t xml:space="preserve"> </w:t>
                      </w:r>
                      <w:r w:rsidR="00914F1D" w:rsidRPr="009515E3">
                        <w:rPr>
                          <w:rFonts w:cs="Arial"/>
                          <w:color w:val="4D4D4C"/>
                        </w:rPr>
                        <w:t>202</w:t>
                      </w:r>
                      <w:r w:rsidR="00103FAB" w:rsidRPr="009515E3">
                        <w:rPr>
                          <w:rFonts w:cs="Arial"/>
                          <w:color w:val="4D4D4C"/>
                        </w:rPr>
                        <w:t>4</w:t>
                      </w:r>
                    </w:p>
                    <w:p w14:paraId="09848F0D" w14:textId="5CA5B34F" w:rsidR="00436749" w:rsidRPr="009515E3" w:rsidRDefault="00436749" w:rsidP="002D5BC3">
                      <w:pPr>
                        <w:pStyle w:val="berschrift2"/>
                        <w:rPr>
                          <w:rFonts w:cs="Arial"/>
                        </w:rPr>
                      </w:pPr>
                      <w:r w:rsidRPr="009515E3">
                        <w:rPr>
                          <w:rFonts w:cs="Arial"/>
                        </w:rPr>
                        <w:t>Pressemitteilung</w:t>
                      </w:r>
                    </w:p>
                    <w:p w14:paraId="3D709AEC" w14:textId="0A9659E2" w:rsidR="00436749" w:rsidRPr="009515E3" w:rsidRDefault="00436749" w:rsidP="00832E68">
                      <w:pPr>
                        <w:rPr>
                          <w:rFonts w:cs="Arial"/>
                          <w:color w:val="4D4D4C"/>
                          <w:sz w:val="16"/>
                          <w:szCs w:val="16"/>
                        </w:rPr>
                      </w:pPr>
                      <w:r w:rsidRPr="009515E3">
                        <w:rPr>
                          <w:rFonts w:cs="Arial"/>
                          <w:color w:val="4D4D4C"/>
                        </w:rPr>
                        <w:t>Ihr Ansprechpartner</w:t>
                      </w:r>
                      <w:r w:rsidR="00832E68" w:rsidRPr="009515E3">
                        <w:rPr>
                          <w:rFonts w:cs="Arial"/>
                          <w:color w:val="4D4D4C"/>
                        </w:rPr>
                        <w:br/>
                      </w:r>
                      <w:r w:rsidR="00914F1D" w:rsidRPr="009515E3">
                        <w:rPr>
                          <w:rFonts w:cs="Arial"/>
                          <w:color w:val="4D4D4C"/>
                        </w:rPr>
                        <w:t>Frank</w:t>
                      </w:r>
                      <w:r w:rsidRPr="009515E3">
                        <w:rPr>
                          <w:rFonts w:cs="Arial"/>
                          <w:color w:val="4D4D4C"/>
                        </w:rPr>
                        <w:t xml:space="preserve"> </w:t>
                      </w:r>
                      <w:r w:rsidR="00914F1D" w:rsidRPr="009515E3">
                        <w:rPr>
                          <w:rFonts w:cs="Arial"/>
                          <w:color w:val="4D4D4C"/>
                        </w:rPr>
                        <w:t>Reichert</w:t>
                      </w:r>
                      <w:r w:rsidR="00832E68" w:rsidRPr="009515E3">
                        <w:rPr>
                          <w:rFonts w:cs="Arial"/>
                          <w:color w:val="4D4D4C"/>
                        </w:rPr>
                        <w:br/>
                      </w:r>
                      <w:r w:rsidR="00914F1D" w:rsidRPr="009515E3">
                        <w:rPr>
                          <w:rFonts w:cs="Arial"/>
                          <w:color w:val="4D4D4C"/>
                          <w:sz w:val="16"/>
                          <w:szCs w:val="16"/>
                        </w:rPr>
                        <w:t>Leiter Unternehmenskommunikation</w:t>
                      </w:r>
                    </w:p>
                    <w:p w14:paraId="23F4283A" w14:textId="788B96F3" w:rsidR="00436749" w:rsidRPr="009515E3" w:rsidRDefault="00436749" w:rsidP="00436749">
                      <w:pPr>
                        <w:rPr>
                          <w:rFonts w:cs="Arial"/>
                          <w:color w:val="4D4D4C"/>
                          <w:lang w:val="en-US"/>
                        </w:rPr>
                      </w:pPr>
                      <w:r w:rsidRPr="009515E3">
                        <w:rPr>
                          <w:rFonts w:cs="Arial"/>
                          <w:color w:val="4D4D4C"/>
                          <w:lang w:val="en-US"/>
                        </w:rPr>
                        <w:t>Tel. +49 (0)711 97676-</w:t>
                      </w:r>
                      <w:r w:rsidR="00914F1D" w:rsidRPr="009515E3">
                        <w:rPr>
                          <w:rFonts w:cs="Arial"/>
                          <w:color w:val="4D4D4C"/>
                          <w:lang w:val="en-US"/>
                        </w:rPr>
                        <w:t>620</w:t>
                      </w:r>
                      <w:r w:rsidR="00832E68" w:rsidRPr="009515E3">
                        <w:rPr>
                          <w:rFonts w:cs="Arial"/>
                          <w:color w:val="4D4D4C"/>
                          <w:lang w:val="en-US"/>
                        </w:rPr>
                        <w:br/>
                        <w:t>F</w:t>
                      </w:r>
                      <w:r w:rsidRPr="009515E3">
                        <w:rPr>
                          <w:rFonts w:cs="Arial"/>
                          <w:color w:val="4D4D4C"/>
                          <w:lang w:val="en-US"/>
                        </w:rPr>
                        <w:t>ax: +49 (0)711 97676-</w:t>
                      </w:r>
                      <w:r w:rsidR="00914F1D" w:rsidRPr="009515E3">
                        <w:rPr>
                          <w:rFonts w:cs="Arial"/>
                          <w:color w:val="4D4D4C"/>
                          <w:lang w:val="en-US"/>
                        </w:rPr>
                        <w:t>609</w:t>
                      </w:r>
                    </w:p>
                    <w:p w14:paraId="68B80066" w14:textId="23B21716" w:rsidR="00436749" w:rsidRPr="009515E3" w:rsidRDefault="00914F1D" w:rsidP="002D5BC3">
                      <w:pPr>
                        <w:pStyle w:val="Titel"/>
                        <w:rPr>
                          <w:rFonts w:cs="Arial"/>
                          <w:color w:val="4D4D4C"/>
                          <w:lang w:val="en-US"/>
                        </w:rPr>
                      </w:pPr>
                      <w:r w:rsidRPr="009515E3">
                        <w:rPr>
                          <w:rFonts w:cs="Arial"/>
                          <w:color w:val="4D4D4C"/>
                          <w:lang w:val="en-US"/>
                        </w:rPr>
                        <w:t>frank.reichert</w:t>
                      </w:r>
                      <w:r w:rsidR="00436749" w:rsidRPr="009515E3">
                        <w:rPr>
                          <w:rFonts w:cs="Arial"/>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415EE7" w:rsidRPr="009515E3">
        <w:rPr>
          <w:rStyle w:val="berschrift1Zchn"/>
          <w:rFonts w:eastAsia="Calibri" w:cs="Arial"/>
        </w:rPr>
        <w:t xml:space="preserve">Ob Bergung oder Gesundheit: </w:t>
      </w:r>
      <w:r w:rsidR="00573DEC" w:rsidRPr="009515E3">
        <w:rPr>
          <w:rStyle w:val="berschrift1Zchn"/>
          <w:rFonts w:eastAsia="Calibri" w:cs="Arial"/>
        </w:rPr>
        <w:t xml:space="preserve">Korrekte </w:t>
      </w:r>
      <w:r w:rsidR="000F2685" w:rsidRPr="009515E3">
        <w:rPr>
          <w:rStyle w:val="berschrift1Zchn"/>
          <w:rFonts w:eastAsia="Calibri" w:cs="Arial"/>
        </w:rPr>
        <w:br/>
      </w:r>
      <w:r w:rsidR="00415EE7" w:rsidRPr="009515E3">
        <w:rPr>
          <w:rStyle w:val="berschrift1Zchn"/>
          <w:rFonts w:eastAsia="Calibri" w:cs="Arial"/>
        </w:rPr>
        <w:t xml:space="preserve">Informationen </w:t>
      </w:r>
      <w:r w:rsidR="00573DEC" w:rsidRPr="009515E3">
        <w:rPr>
          <w:rStyle w:val="berschrift1Zchn"/>
          <w:rFonts w:eastAsia="Calibri" w:cs="Arial"/>
        </w:rPr>
        <w:t xml:space="preserve">helfen </w:t>
      </w:r>
      <w:r w:rsidR="0055685C" w:rsidRPr="009515E3">
        <w:rPr>
          <w:rStyle w:val="berschrift1Zchn"/>
          <w:rFonts w:eastAsia="Calibri" w:cs="Arial"/>
        </w:rPr>
        <w:t>bei</w:t>
      </w:r>
      <w:r w:rsidR="00573DEC" w:rsidRPr="009515E3">
        <w:rPr>
          <w:rStyle w:val="berschrift1Zchn"/>
          <w:rFonts w:eastAsia="Calibri" w:cs="Arial"/>
        </w:rPr>
        <w:t xml:space="preserve"> vielen </w:t>
      </w:r>
      <w:r w:rsidR="00415EE7" w:rsidRPr="009515E3">
        <w:rPr>
          <w:rStyle w:val="berschrift1Zchn"/>
          <w:rFonts w:eastAsia="Calibri" w:cs="Arial"/>
        </w:rPr>
        <w:t>Notf</w:t>
      </w:r>
      <w:r w:rsidR="00573DEC" w:rsidRPr="009515E3">
        <w:rPr>
          <w:rStyle w:val="berschrift1Zchn"/>
          <w:rFonts w:eastAsia="Calibri" w:cs="Arial"/>
        </w:rPr>
        <w:t>älle</w:t>
      </w:r>
      <w:r w:rsidR="00D14DBE" w:rsidRPr="009515E3">
        <w:rPr>
          <w:rStyle w:val="berschrift1Zchn"/>
          <w:rFonts w:eastAsia="Calibri" w:cs="Arial"/>
        </w:rPr>
        <w:t>n</w:t>
      </w:r>
    </w:p>
    <w:p w14:paraId="0F8B5EED" w14:textId="77777777" w:rsidR="00F938A6" w:rsidRPr="009515E3" w:rsidRDefault="00F938A6" w:rsidP="006D60C5">
      <w:pPr>
        <w:spacing w:line="400" w:lineRule="exact"/>
        <w:ind w:right="2120"/>
        <w:rPr>
          <w:rStyle w:val="berschrift1Zchn"/>
          <w:rFonts w:eastAsia="Calibri" w:cs="Arial"/>
        </w:rPr>
      </w:pPr>
    </w:p>
    <w:p w14:paraId="20E3ACFC" w14:textId="07AF98BD" w:rsidR="000F2685" w:rsidRPr="009515E3" w:rsidRDefault="00820A89" w:rsidP="00A81DAF">
      <w:pPr>
        <w:pStyle w:val="Aufzhlung"/>
        <w:numPr>
          <w:ilvl w:val="0"/>
          <w:numId w:val="10"/>
        </w:numPr>
        <w:rPr>
          <w:rFonts w:cs="Arial"/>
        </w:rPr>
      </w:pPr>
      <w:r w:rsidRPr="009515E3">
        <w:rPr>
          <w:rFonts w:cs="Arial"/>
        </w:rPr>
        <w:t>I</w:t>
      </w:r>
      <w:r w:rsidR="008F0BB0" w:rsidRPr="009515E3">
        <w:rPr>
          <w:rFonts w:cs="Arial"/>
        </w:rPr>
        <w:t>m</w:t>
      </w:r>
      <w:r w:rsidRPr="009515E3">
        <w:rPr>
          <w:rFonts w:cs="Arial"/>
        </w:rPr>
        <w:t xml:space="preserve"> Auto gehört die</w:t>
      </w:r>
      <w:r w:rsidR="00D908ED" w:rsidRPr="009515E3">
        <w:rPr>
          <w:rFonts w:cs="Arial"/>
        </w:rPr>
        <w:t xml:space="preserve"> </w:t>
      </w:r>
      <w:r w:rsidR="00441FCF" w:rsidRPr="009515E3">
        <w:rPr>
          <w:rFonts w:cs="Arial"/>
        </w:rPr>
        <w:t xml:space="preserve">Rettungskarte hinter </w:t>
      </w:r>
      <w:r w:rsidR="0019031F" w:rsidRPr="009515E3">
        <w:rPr>
          <w:rFonts w:cs="Arial"/>
        </w:rPr>
        <w:t xml:space="preserve">die </w:t>
      </w:r>
      <w:r w:rsidR="00441FCF" w:rsidRPr="009515E3">
        <w:rPr>
          <w:rFonts w:cs="Arial"/>
        </w:rPr>
        <w:t>Fahrersonnenblende</w:t>
      </w:r>
    </w:p>
    <w:p w14:paraId="39BE99EC" w14:textId="27E62083" w:rsidR="00820A89" w:rsidRPr="009515E3" w:rsidRDefault="00A10530" w:rsidP="00A81DAF">
      <w:pPr>
        <w:pStyle w:val="Aufzhlung"/>
        <w:numPr>
          <w:ilvl w:val="0"/>
          <w:numId w:val="10"/>
        </w:numPr>
        <w:rPr>
          <w:rFonts w:cs="Arial"/>
        </w:rPr>
      </w:pPr>
      <w:r w:rsidRPr="009515E3">
        <w:rPr>
          <w:rFonts w:cs="Arial"/>
        </w:rPr>
        <w:t xml:space="preserve">Die </w:t>
      </w:r>
      <w:r w:rsidR="00820A89" w:rsidRPr="009515E3">
        <w:rPr>
          <w:rFonts w:cs="Arial"/>
        </w:rPr>
        <w:t xml:space="preserve">GTÜ-Homepage </w:t>
      </w:r>
      <w:r w:rsidRPr="009515E3">
        <w:rPr>
          <w:rFonts w:cs="Arial"/>
        </w:rPr>
        <w:t xml:space="preserve">weist den Weg zu Rettungskarten vieler </w:t>
      </w:r>
      <w:r w:rsidR="009515E3" w:rsidRPr="009515E3">
        <w:rPr>
          <w:rFonts w:cs="Arial"/>
        </w:rPr>
        <w:br/>
      </w:r>
      <w:r w:rsidRPr="009515E3">
        <w:rPr>
          <w:rFonts w:cs="Arial"/>
        </w:rPr>
        <w:t>Fahrzeuge</w:t>
      </w:r>
    </w:p>
    <w:p w14:paraId="3BCDDED4" w14:textId="768346AD" w:rsidR="003C2083" w:rsidRPr="009515E3" w:rsidRDefault="00441FCF" w:rsidP="00A81DAF">
      <w:pPr>
        <w:pStyle w:val="Aufzhlung"/>
        <w:numPr>
          <w:ilvl w:val="0"/>
          <w:numId w:val="10"/>
        </w:numPr>
        <w:rPr>
          <w:rFonts w:cs="Arial"/>
        </w:rPr>
      </w:pPr>
      <w:r w:rsidRPr="009515E3">
        <w:rPr>
          <w:rFonts w:cs="Arial"/>
        </w:rPr>
        <w:t xml:space="preserve">Notfallpass mit </w:t>
      </w:r>
      <w:r w:rsidR="00CD3E0C" w:rsidRPr="009515E3">
        <w:rPr>
          <w:rFonts w:cs="Arial"/>
        </w:rPr>
        <w:t xml:space="preserve">detaillierten </w:t>
      </w:r>
      <w:r w:rsidRPr="009515E3">
        <w:rPr>
          <w:rFonts w:cs="Arial"/>
        </w:rPr>
        <w:t xml:space="preserve">medizinischen Informationen </w:t>
      </w:r>
    </w:p>
    <w:p w14:paraId="56F3AA25" w14:textId="52D1FABE" w:rsidR="00190DCD" w:rsidRPr="009515E3" w:rsidRDefault="00190DCD" w:rsidP="000F2685">
      <w:pPr>
        <w:pStyle w:val="Aufzhlung"/>
        <w:numPr>
          <w:ilvl w:val="0"/>
          <w:numId w:val="10"/>
        </w:numPr>
        <w:rPr>
          <w:rFonts w:cs="Arial"/>
        </w:rPr>
      </w:pPr>
      <w:r w:rsidRPr="009515E3">
        <w:rPr>
          <w:rFonts w:cs="Arial"/>
        </w:rPr>
        <w:t xml:space="preserve">Chronisch Kranke können </w:t>
      </w:r>
      <w:r w:rsidR="00D908ED" w:rsidRPr="009515E3">
        <w:rPr>
          <w:rFonts w:cs="Arial"/>
        </w:rPr>
        <w:t>einen Hinweisa</w:t>
      </w:r>
      <w:r w:rsidRPr="009515E3">
        <w:rPr>
          <w:rFonts w:cs="Arial"/>
        </w:rPr>
        <w:t xml:space="preserve">nhänger </w:t>
      </w:r>
      <w:r w:rsidR="00D908ED" w:rsidRPr="009515E3">
        <w:rPr>
          <w:rFonts w:cs="Arial"/>
        </w:rPr>
        <w:t>am Hals tragen</w:t>
      </w:r>
    </w:p>
    <w:p w14:paraId="2A7CAC9E" w14:textId="2FCE8CCF" w:rsidR="000F2685" w:rsidRPr="009515E3" w:rsidRDefault="00190DCD" w:rsidP="00BB0FD6">
      <w:pPr>
        <w:pStyle w:val="Aufzhlung"/>
        <w:numPr>
          <w:ilvl w:val="0"/>
          <w:numId w:val="10"/>
        </w:numPr>
        <w:rPr>
          <w:rFonts w:cs="Arial"/>
        </w:rPr>
      </w:pPr>
      <w:r w:rsidRPr="009515E3">
        <w:rPr>
          <w:rFonts w:cs="Arial"/>
        </w:rPr>
        <w:t xml:space="preserve">Bei schweren Unfällen </w:t>
      </w:r>
      <w:r w:rsidR="00101860" w:rsidRPr="009515E3">
        <w:rPr>
          <w:rFonts w:cs="Arial"/>
        </w:rPr>
        <w:t xml:space="preserve">setzt </w:t>
      </w:r>
      <w:r w:rsidRPr="009515E3">
        <w:rPr>
          <w:rFonts w:cs="Arial"/>
        </w:rPr>
        <w:t xml:space="preserve">das Auto </w:t>
      </w:r>
      <w:r w:rsidR="00D908ED" w:rsidRPr="009515E3">
        <w:rPr>
          <w:rFonts w:cs="Arial"/>
        </w:rPr>
        <w:t xml:space="preserve">automatisch einen </w:t>
      </w:r>
      <w:r w:rsidRPr="009515E3">
        <w:rPr>
          <w:rFonts w:cs="Arial"/>
        </w:rPr>
        <w:t>Notruf a</w:t>
      </w:r>
      <w:r w:rsidR="00DE7356" w:rsidRPr="009515E3">
        <w:rPr>
          <w:rFonts w:cs="Arial"/>
        </w:rPr>
        <w:t>b</w:t>
      </w:r>
    </w:p>
    <w:p w14:paraId="1BED7026" w14:textId="77777777" w:rsidR="003C2083" w:rsidRPr="009515E3" w:rsidRDefault="003C2083" w:rsidP="003C2083">
      <w:pPr>
        <w:ind w:right="2120"/>
        <w:rPr>
          <w:rFonts w:cs="Arial"/>
        </w:rPr>
      </w:pPr>
    </w:p>
    <w:p w14:paraId="0AF3B654" w14:textId="25E65A16" w:rsidR="000F2685" w:rsidRPr="009515E3" w:rsidRDefault="00832E68" w:rsidP="009515E3">
      <w:pPr>
        <w:ind w:right="2120"/>
        <w:jc w:val="both"/>
        <w:rPr>
          <w:rFonts w:cs="Arial"/>
        </w:rPr>
      </w:pPr>
      <w:r w:rsidRPr="009515E3">
        <w:rPr>
          <w:rFonts w:cs="Arial"/>
          <w:color w:val="C6243C"/>
        </w:rPr>
        <w:t xml:space="preserve">__ </w:t>
      </w:r>
      <w:r w:rsidR="00914F1D" w:rsidRPr="009515E3">
        <w:rPr>
          <w:rFonts w:cs="Arial"/>
        </w:rPr>
        <w:t>Stuttgart.</w:t>
      </w:r>
      <w:r w:rsidR="00C84357" w:rsidRPr="009515E3">
        <w:rPr>
          <w:rFonts w:cs="Arial"/>
        </w:rPr>
        <w:t xml:space="preserve"> </w:t>
      </w:r>
      <w:r w:rsidR="00DE7356" w:rsidRPr="009515E3">
        <w:rPr>
          <w:rFonts w:cs="Arial"/>
        </w:rPr>
        <w:t xml:space="preserve">Bei schweren Unfällen </w:t>
      </w:r>
      <w:r w:rsidR="00D908ED" w:rsidRPr="009515E3">
        <w:rPr>
          <w:rFonts w:cs="Arial"/>
        </w:rPr>
        <w:t xml:space="preserve">und </w:t>
      </w:r>
      <w:r w:rsidR="00DE7356" w:rsidRPr="009515E3">
        <w:rPr>
          <w:rFonts w:cs="Arial"/>
        </w:rPr>
        <w:t xml:space="preserve">medizinischen Notfällen im Straßenverkehr </w:t>
      </w:r>
      <w:r w:rsidR="00573DEC" w:rsidRPr="009515E3">
        <w:rPr>
          <w:rFonts w:cs="Arial"/>
        </w:rPr>
        <w:t>benötigen</w:t>
      </w:r>
      <w:r w:rsidR="00D908ED" w:rsidRPr="009515E3">
        <w:rPr>
          <w:rFonts w:cs="Arial"/>
        </w:rPr>
        <w:t xml:space="preserve"> </w:t>
      </w:r>
      <w:r w:rsidR="00AD4536" w:rsidRPr="009515E3">
        <w:rPr>
          <w:rFonts w:cs="Arial"/>
        </w:rPr>
        <w:t xml:space="preserve">Einsatzkräfte </w:t>
      </w:r>
      <w:r w:rsidR="00573DEC" w:rsidRPr="009515E3">
        <w:rPr>
          <w:rFonts w:cs="Arial"/>
        </w:rPr>
        <w:t xml:space="preserve">möglichst rasch </w:t>
      </w:r>
      <w:r w:rsidR="00DE7356" w:rsidRPr="009515E3">
        <w:rPr>
          <w:rFonts w:cs="Arial"/>
        </w:rPr>
        <w:t xml:space="preserve">Informationen, um </w:t>
      </w:r>
      <w:r w:rsidR="00573DEC" w:rsidRPr="009515E3">
        <w:rPr>
          <w:rFonts w:cs="Arial"/>
        </w:rPr>
        <w:t>optimal</w:t>
      </w:r>
      <w:r w:rsidR="00D908ED" w:rsidRPr="009515E3">
        <w:rPr>
          <w:rFonts w:cs="Arial"/>
        </w:rPr>
        <w:t xml:space="preserve"> </w:t>
      </w:r>
      <w:r w:rsidR="00DE7356" w:rsidRPr="009515E3">
        <w:rPr>
          <w:rFonts w:cs="Arial"/>
        </w:rPr>
        <w:t xml:space="preserve">helfen zu können. Das reicht von der sicheren Bergung aus immer komplexeren Autos </w:t>
      </w:r>
      <w:r w:rsidR="00573DEC" w:rsidRPr="009515E3">
        <w:rPr>
          <w:rFonts w:cs="Arial"/>
        </w:rPr>
        <w:t xml:space="preserve">heraus </w:t>
      </w:r>
      <w:r w:rsidR="00DE7356" w:rsidRPr="009515E3">
        <w:rPr>
          <w:rFonts w:cs="Arial"/>
        </w:rPr>
        <w:t xml:space="preserve">bis zur richtigen Behandlung chronisch kranker Menschen. </w:t>
      </w:r>
      <w:r w:rsidR="000F2685" w:rsidRPr="009515E3">
        <w:rPr>
          <w:rFonts w:cs="Arial"/>
        </w:rPr>
        <w:t xml:space="preserve">Die GTÜ Gesellschaft für Technische Überwachung mbH </w:t>
      </w:r>
      <w:r w:rsidR="00D908ED" w:rsidRPr="009515E3">
        <w:rPr>
          <w:rFonts w:cs="Arial"/>
        </w:rPr>
        <w:t xml:space="preserve">beschreibt, wie man im eigenen Interesse </w:t>
      </w:r>
      <w:r w:rsidR="0019031F" w:rsidRPr="009515E3">
        <w:rPr>
          <w:rFonts w:cs="Arial"/>
        </w:rPr>
        <w:t xml:space="preserve">Feuerwehr und Rettungsdienst die Arbeit </w:t>
      </w:r>
      <w:r w:rsidR="00D908ED" w:rsidRPr="009515E3">
        <w:rPr>
          <w:rFonts w:cs="Arial"/>
        </w:rPr>
        <w:t>erleichtert</w:t>
      </w:r>
      <w:r w:rsidR="0019031F" w:rsidRPr="009515E3">
        <w:rPr>
          <w:rFonts w:cs="Arial"/>
        </w:rPr>
        <w:t>.</w:t>
      </w:r>
    </w:p>
    <w:p w14:paraId="0291C83D" w14:textId="52ACA275" w:rsidR="000F2685" w:rsidRPr="009515E3" w:rsidRDefault="000F2685" w:rsidP="009515E3">
      <w:pPr>
        <w:ind w:right="2120"/>
        <w:jc w:val="both"/>
        <w:rPr>
          <w:rFonts w:cs="Arial"/>
        </w:rPr>
      </w:pPr>
      <w:r w:rsidRPr="009515E3">
        <w:rPr>
          <w:rFonts w:cs="Arial"/>
          <w:color w:val="C6243C"/>
        </w:rPr>
        <w:t xml:space="preserve">__ </w:t>
      </w:r>
      <w:r w:rsidRPr="009515E3">
        <w:rPr>
          <w:rFonts w:cs="Arial"/>
        </w:rPr>
        <w:t>D</w:t>
      </w:r>
      <w:r w:rsidR="0026389A" w:rsidRPr="009515E3">
        <w:rPr>
          <w:rFonts w:cs="Arial"/>
        </w:rPr>
        <w:t>ie sogenannte Rettungskarte für die Bergungsspezialisten der Feuerwehr hat sich etabliert</w:t>
      </w:r>
      <w:r w:rsidR="00E24772" w:rsidRPr="009515E3">
        <w:rPr>
          <w:rFonts w:cs="Arial"/>
        </w:rPr>
        <w:t>.</w:t>
      </w:r>
      <w:r w:rsidR="0026389A" w:rsidRPr="009515E3">
        <w:rPr>
          <w:rFonts w:cs="Arial"/>
        </w:rPr>
        <w:t xml:space="preserve"> Ursprünglich ist damit tatsächlich eine Karte </w:t>
      </w:r>
      <w:r w:rsidR="008F0BB0" w:rsidRPr="009515E3">
        <w:rPr>
          <w:rFonts w:cs="Arial"/>
        </w:rPr>
        <w:t xml:space="preserve">aus Papier </w:t>
      </w:r>
      <w:r w:rsidR="0026389A" w:rsidRPr="009515E3">
        <w:rPr>
          <w:rFonts w:cs="Arial"/>
        </w:rPr>
        <w:t>gemeint, die wichtige Punkte für eine schnelle und sichere Bergung nach einem Unfall darstellt. Dazu gehören beispielsweise die Stellen</w:t>
      </w:r>
      <w:r w:rsidR="00CD3E0C" w:rsidRPr="009515E3">
        <w:rPr>
          <w:rFonts w:cs="Arial"/>
        </w:rPr>
        <w:t xml:space="preserve"> im Auto</w:t>
      </w:r>
      <w:r w:rsidR="0026389A" w:rsidRPr="009515E3">
        <w:rPr>
          <w:rFonts w:cs="Arial"/>
        </w:rPr>
        <w:t xml:space="preserve">, an denen hydraulisches </w:t>
      </w:r>
      <w:r w:rsidR="00D908ED" w:rsidRPr="009515E3">
        <w:rPr>
          <w:rFonts w:cs="Arial"/>
        </w:rPr>
        <w:t>Bergew</w:t>
      </w:r>
      <w:r w:rsidR="0026389A" w:rsidRPr="009515E3">
        <w:rPr>
          <w:rFonts w:cs="Arial"/>
        </w:rPr>
        <w:t>erkzeug angesetzt werden kann, aber auch Punkte mit Hochvoltkabeln bei</w:t>
      </w:r>
      <w:r w:rsidR="00CD3E0C" w:rsidRPr="009515E3">
        <w:rPr>
          <w:rFonts w:cs="Arial"/>
        </w:rPr>
        <w:t xml:space="preserve"> elektrisch angetriebenen Fahrzeugen</w:t>
      </w:r>
      <w:r w:rsidR="0026389A" w:rsidRPr="009515E3">
        <w:rPr>
          <w:rFonts w:cs="Arial"/>
        </w:rPr>
        <w:t>.</w:t>
      </w:r>
      <w:r w:rsidR="008F0BB0" w:rsidRPr="009515E3">
        <w:rPr>
          <w:rFonts w:cs="Arial"/>
        </w:rPr>
        <w:t xml:space="preserve"> Heute handelt es sich bei der Rettungskarte meist um ein mehrseitiges Dokument, weil die Autos immer komplexer werden. Zudem ist die Karte üblicherweise digital abrufbar.</w:t>
      </w:r>
    </w:p>
    <w:p w14:paraId="5634FB35" w14:textId="647D6D2F" w:rsidR="000F2685" w:rsidRPr="009515E3" w:rsidRDefault="000F2685" w:rsidP="009515E3">
      <w:pPr>
        <w:ind w:right="2120"/>
        <w:jc w:val="both"/>
        <w:rPr>
          <w:rFonts w:cs="Arial"/>
        </w:rPr>
      </w:pPr>
      <w:r w:rsidRPr="009515E3">
        <w:rPr>
          <w:rFonts w:cs="Arial"/>
          <w:color w:val="C6243C"/>
        </w:rPr>
        <w:t xml:space="preserve">__ </w:t>
      </w:r>
      <w:r w:rsidR="000E1926" w:rsidRPr="009515E3">
        <w:rPr>
          <w:rFonts w:cs="Arial"/>
        </w:rPr>
        <w:t>Eine Pflicht zum Mitführen der Rettungskarte im Personenwagen gibt es in Deutschland nicht</w:t>
      </w:r>
      <w:r w:rsidRPr="009515E3">
        <w:rPr>
          <w:rFonts w:cs="Arial"/>
        </w:rPr>
        <w:t>.</w:t>
      </w:r>
      <w:r w:rsidR="000E1926" w:rsidRPr="009515E3">
        <w:rPr>
          <w:rFonts w:cs="Arial"/>
        </w:rPr>
        <w:t xml:space="preserve"> Sinnvoll ist diese Maßnahme trotzdem. Denn nicht überall können Feuerwehren am Unfallort schnell und verlässlich </w:t>
      </w:r>
      <w:r w:rsidR="00CD3E0C" w:rsidRPr="009515E3">
        <w:rPr>
          <w:rFonts w:cs="Arial"/>
        </w:rPr>
        <w:t xml:space="preserve">auf </w:t>
      </w:r>
      <w:r w:rsidR="000E1926" w:rsidRPr="009515E3">
        <w:rPr>
          <w:rFonts w:cs="Arial"/>
        </w:rPr>
        <w:t xml:space="preserve">eine </w:t>
      </w:r>
      <w:r w:rsidR="000E1926" w:rsidRPr="009515E3">
        <w:rPr>
          <w:rFonts w:cs="Arial"/>
        </w:rPr>
        <w:lastRenderedPageBreak/>
        <w:t>digitale Rettungskarte</w:t>
      </w:r>
      <w:r w:rsidR="00D908ED" w:rsidRPr="009515E3">
        <w:rPr>
          <w:rFonts w:cs="Arial"/>
        </w:rPr>
        <w:t xml:space="preserve"> </w:t>
      </w:r>
      <w:r w:rsidR="00573DEC" w:rsidRPr="009515E3">
        <w:rPr>
          <w:rFonts w:cs="Arial"/>
        </w:rPr>
        <w:t>zugreifen</w:t>
      </w:r>
      <w:r w:rsidR="000E1926" w:rsidRPr="009515E3">
        <w:rPr>
          <w:rFonts w:cs="Arial"/>
        </w:rPr>
        <w:t>.</w:t>
      </w:r>
      <w:r w:rsidR="00D908ED" w:rsidRPr="009515E3">
        <w:rPr>
          <w:rFonts w:cs="Arial"/>
        </w:rPr>
        <w:t xml:space="preserve"> </w:t>
      </w:r>
      <w:r w:rsidR="00573DEC" w:rsidRPr="009515E3">
        <w:rPr>
          <w:rFonts w:cs="Arial"/>
        </w:rPr>
        <w:t>S</w:t>
      </w:r>
      <w:r w:rsidR="000E1926" w:rsidRPr="009515E3">
        <w:rPr>
          <w:rFonts w:cs="Arial"/>
        </w:rPr>
        <w:t xml:space="preserve">o geht es: Rettungskarte für das eigene Auto aus dem Internet herunterladen, </w:t>
      </w:r>
      <w:r w:rsidR="00D908ED" w:rsidRPr="009515E3">
        <w:rPr>
          <w:rFonts w:cs="Arial"/>
        </w:rPr>
        <w:t xml:space="preserve">etwa über die Homepage </w:t>
      </w:r>
      <w:r w:rsidR="000E1926" w:rsidRPr="009515E3">
        <w:rPr>
          <w:rFonts w:cs="Arial"/>
        </w:rPr>
        <w:t>der GTÜ (</w:t>
      </w:r>
      <w:hyperlink r:id="rId8" w:history="1">
        <w:r w:rsidR="000E1926" w:rsidRPr="009515E3">
          <w:rPr>
            <w:rStyle w:val="Hyperlink"/>
            <w:rFonts w:cs="Arial"/>
          </w:rPr>
          <w:t>https://www.gtue.de/de/gtue/publikationen/datenbanke</w:t>
        </w:r>
        <w:r w:rsidR="000E1926" w:rsidRPr="009515E3">
          <w:rPr>
            <w:rStyle w:val="Hyperlink"/>
            <w:rFonts w:cs="Arial"/>
          </w:rPr>
          <w:t>n</w:t>
        </w:r>
        <w:r w:rsidR="000E1926" w:rsidRPr="009515E3">
          <w:rPr>
            <w:rStyle w:val="Hyperlink"/>
            <w:rFonts w:cs="Arial"/>
          </w:rPr>
          <w:t>/rettungskarte</w:t>
        </w:r>
      </w:hyperlink>
      <w:r w:rsidR="000E1926" w:rsidRPr="009515E3">
        <w:rPr>
          <w:rFonts w:cs="Arial"/>
        </w:rPr>
        <w:t xml:space="preserve">). Das Dokument farbig </w:t>
      </w:r>
      <w:r w:rsidR="00D908ED" w:rsidRPr="009515E3">
        <w:rPr>
          <w:rFonts w:cs="Arial"/>
        </w:rPr>
        <w:t xml:space="preserve">ausdrucken </w:t>
      </w:r>
      <w:r w:rsidR="000E1926" w:rsidRPr="009515E3">
        <w:rPr>
          <w:rFonts w:cs="Arial"/>
        </w:rPr>
        <w:t>und hinter der Sonnenblende des Fahrers deponier</w:t>
      </w:r>
      <w:r w:rsidR="00D908ED" w:rsidRPr="009515E3">
        <w:rPr>
          <w:rFonts w:cs="Arial"/>
        </w:rPr>
        <w:t>en</w:t>
      </w:r>
      <w:r w:rsidR="000E1926" w:rsidRPr="009515E3">
        <w:rPr>
          <w:rFonts w:cs="Arial"/>
        </w:rPr>
        <w:t xml:space="preserve">. </w:t>
      </w:r>
    </w:p>
    <w:p w14:paraId="6E23CFE5" w14:textId="6AE35247" w:rsidR="004C6413" w:rsidRPr="009515E3" w:rsidRDefault="000F2685" w:rsidP="009515E3">
      <w:pPr>
        <w:ind w:right="2120"/>
        <w:jc w:val="both"/>
        <w:rPr>
          <w:rFonts w:cs="Arial"/>
        </w:rPr>
      </w:pPr>
      <w:r w:rsidRPr="009515E3">
        <w:rPr>
          <w:rFonts w:cs="Arial"/>
          <w:color w:val="C6243C"/>
        </w:rPr>
        <w:t xml:space="preserve">__ </w:t>
      </w:r>
      <w:r w:rsidR="002872B1" w:rsidRPr="009515E3">
        <w:rPr>
          <w:rFonts w:cs="Arial"/>
        </w:rPr>
        <w:t>Wichtige Notfallinformationen übermittelt bei einem Unfall auch der europaweite 112-eCall-Dienst</w:t>
      </w:r>
      <w:r w:rsidRPr="009515E3">
        <w:rPr>
          <w:rFonts w:cs="Arial"/>
        </w:rPr>
        <w:t>.</w:t>
      </w:r>
      <w:r w:rsidR="00A16E2C" w:rsidRPr="009515E3">
        <w:rPr>
          <w:rFonts w:cs="Arial"/>
        </w:rPr>
        <w:t xml:space="preserve"> Fahrzeuge mit Typgenehmigung a</w:t>
      </w:r>
      <w:r w:rsidR="009A01FD" w:rsidRPr="009515E3">
        <w:rPr>
          <w:rFonts w:cs="Arial"/>
        </w:rPr>
        <w:t>b</w:t>
      </w:r>
      <w:r w:rsidR="00A16E2C" w:rsidRPr="009515E3">
        <w:rPr>
          <w:rFonts w:cs="Arial"/>
        </w:rPr>
        <w:t xml:space="preserve"> 1. April 2018 </w:t>
      </w:r>
      <w:r w:rsidR="00D908ED" w:rsidRPr="009515E3">
        <w:rPr>
          <w:rFonts w:cs="Arial"/>
        </w:rPr>
        <w:t>haben ihn fest eingebaut</w:t>
      </w:r>
      <w:r w:rsidR="00A16E2C" w:rsidRPr="009515E3">
        <w:rPr>
          <w:rFonts w:cs="Arial"/>
        </w:rPr>
        <w:t xml:space="preserve">. Registrieren die Sensoren einen schweren Unfall, wird </w:t>
      </w:r>
      <w:r w:rsidR="00D908ED" w:rsidRPr="009515E3">
        <w:rPr>
          <w:rFonts w:cs="Arial"/>
        </w:rPr>
        <w:t xml:space="preserve">automatisch </w:t>
      </w:r>
      <w:r w:rsidR="00A16E2C" w:rsidRPr="009515E3">
        <w:rPr>
          <w:rFonts w:cs="Arial"/>
        </w:rPr>
        <w:t>ein Notruf abgesetzt und der sogenannte eCall-Mindestdatensatz (MSD) an die Leitstelle übermittelt. Dazu gehör</w:t>
      </w:r>
      <w:r w:rsidR="007259A9" w:rsidRPr="009515E3">
        <w:rPr>
          <w:rFonts w:cs="Arial"/>
        </w:rPr>
        <w:t xml:space="preserve">en die geografische Position, die Fahrtrichtung, </w:t>
      </w:r>
      <w:r w:rsidR="00A16E2C" w:rsidRPr="009515E3">
        <w:rPr>
          <w:rFonts w:cs="Arial"/>
        </w:rPr>
        <w:t>die</w:t>
      </w:r>
      <w:r w:rsidR="007259A9" w:rsidRPr="009515E3">
        <w:rPr>
          <w:rFonts w:cs="Arial"/>
        </w:rPr>
        <w:t xml:space="preserve"> Antriebsart und</w:t>
      </w:r>
      <w:r w:rsidR="00A16E2C" w:rsidRPr="009515E3">
        <w:rPr>
          <w:rFonts w:cs="Arial"/>
        </w:rPr>
        <w:t xml:space="preserve"> </w:t>
      </w:r>
      <w:r w:rsidR="007259A9" w:rsidRPr="009515E3">
        <w:rPr>
          <w:rFonts w:cs="Arial"/>
        </w:rPr>
        <w:t xml:space="preserve">die </w:t>
      </w:r>
      <w:r w:rsidR="00A16E2C" w:rsidRPr="009515E3">
        <w:rPr>
          <w:rFonts w:cs="Arial"/>
        </w:rPr>
        <w:t xml:space="preserve">Fahrzeugidentifizierungsnummer </w:t>
      </w:r>
      <w:r w:rsidR="007259A9" w:rsidRPr="009515E3">
        <w:rPr>
          <w:rFonts w:cs="Arial"/>
        </w:rPr>
        <w:t>(</w:t>
      </w:r>
      <w:r w:rsidR="00A16E2C" w:rsidRPr="009515E3">
        <w:rPr>
          <w:rFonts w:cs="Arial"/>
        </w:rPr>
        <w:t>FIN</w:t>
      </w:r>
      <w:r w:rsidR="007259A9" w:rsidRPr="009515E3">
        <w:rPr>
          <w:rFonts w:cs="Arial"/>
        </w:rPr>
        <w:t>)</w:t>
      </w:r>
      <w:r w:rsidR="00A16E2C" w:rsidRPr="009515E3">
        <w:rPr>
          <w:rFonts w:cs="Arial"/>
        </w:rPr>
        <w:t>.</w:t>
      </w:r>
      <w:r w:rsidR="00C25E5D" w:rsidRPr="009515E3">
        <w:rPr>
          <w:rFonts w:cs="Arial"/>
        </w:rPr>
        <w:t xml:space="preserve"> Das gibt den Rettungskräften </w:t>
      </w:r>
      <w:r w:rsidR="009A01FD" w:rsidRPr="009515E3">
        <w:rPr>
          <w:rFonts w:cs="Arial"/>
        </w:rPr>
        <w:t xml:space="preserve">erste </w:t>
      </w:r>
      <w:r w:rsidR="00C25E5D" w:rsidRPr="009515E3">
        <w:rPr>
          <w:rFonts w:cs="Arial"/>
        </w:rPr>
        <w:t>wichtige Hinweise.</w:t>
      </w:r>
      <w:r w:rsidR="008F0BB0" w:rsidRPr="009515E3">
        <w:rPr>
          <w:rFonts w:cs="Arial"/>
        </w:rPr>
        <w:t xml:space="preserve"> </w:t>
      </w:r>
    </w:p>
    <w:p w14:paraId="521A1899" w14:textId="1CA695A0" w:rsidR="004C6413" w:rsidRPr="009515E3" w:rsidRDefault="001E49AF" w:rsidP="009515E3">
      <w:pPr>
        <w:ind w:right="2120"/>
        <w:jc w:val="both"/>
        <w:rPr>
          <w:rFonts w:cs="Arial"/>
        </w:rPr>
      </w:pPr>
      <w:r w:rsidRPr="009515E3">
        <w:rPr>
          <w:rFonts w:cs="Arial"/>
          <w:color w:val="C6243C"/>
        </w:rPr>
        <w:t xml:space="preserve">__ </w:t>
      </w:r>
      <w:r w:rsidR="008F0BB0" w:rsidRPr="009515E3">
        <w:rPr>
          <w:rFonts w:cs="Arial"/>
        </w:rPr>
        <w:t xml:space="preserve">Auch </w:t>
      </w:r>
      <w:r w:rsidR="004C6413" w:rsidRPr="009515E3">
        <w:rPr>
          <w:rFonts w:cs="Arial"/>
        </w:rPr>
        <w:t xml:space="preserve">viele moderne </w:t>
      </w:r>
      <w:r w:rsidR="008F0BB0" w:rsidRPr="009515E3">
        <w:rPr>
          <w:rFonts w:cs="Arial"/>
        </w:rPr>
        <w:t xml:space="preserve">Smartphones und Smartwatches können Unfälle erkennen und automatisch Notrufe </w:t>
      </w:r>
      <w:r w:rsidR="00E37EB7" w:rsidRPr="009515E3">
        <w:rPr>
          <w:rFonts w:cs="Arial"/>
        </w:rPr>
        <w:t>absetzen. Dabei teilt das System der Leitstelle unter anderem die Lage des Unfallorts mit.</w:t>
      </w:r>
      <w:r w:rsidR="008F0BB0" w:rsidRPr="009515E3">
        <w:rPr>
          <w:rFonts w:cs="Arial"/>
        </w:rPr>
        <w:t xml:space="preserve"> </w:t>
      </w:r>
      <w:r w:rsidR="004C6413" w:rsidRPr="009515E3">
        <w:rPr>
          <w:rFonts w:cs="Arial"/>
          <w:color w:val="000000" w:themeColor="text1"/>
        </w:rPr>
        <w:t xml:space="preserve">Ähnlich funktioniert die </w:t>
      </w:r>
      <w:r w:rsidR="004C6413" w:rsidRPr="009515E3">
        <w:rPr>
          <w:rFonts w:cs="Arial"/>
        </w:rPr>
        <w:t xml:space="preserve">Sturzerkennung von smarten Endgeräten. </w:t>
      </w:r>
      <w:r w:rsidR="00DE7E4E" w:rsidRPr="009515E3">
        <w:rPr>
          <w:rFonts w:cs="Arial"/>
        </w:rPr>
        <w:t>Vorteil: Die digitalen Alleskönner</w:t>
      </w:r>
      <w:r w:rsidR="004C6413" w:rsidRPr="009515E3">
        <w:rPr>
          <w:rFonts w:cs="Arial"/>
        </w:rPr>
        <w:t xml:space="preserve"> </w:t>
      </w:r>
      <w:r w:rsidRPr="009515E3">
        <w:rPr>
          <w:rFonts w:cs="Arial"/>
        </w:rPr>
        <w:t xml:space="preserve">können auch den </w:t>
      </w:r>
      <w:r w:rsidR="004C6413" w:rsidRPr="009515E3">
        <w:rPr>
          <w:rFonts w:cs="Arial"/>
        </w:rPr>
        <w:t>digitale</w:t>
      </w:r>
      <w:r w:rsidRPr="009515E3">
        <w:rPr>
          <w:rFonts w:cs="Arial"/>
        </w:rPr>
        <w:t>n</w:t>
      </w:r>
      <w:r w:rsidR="004C6413" w:rsidRPr="009515E3">
        <w:rPr>
          <w:rFonts w:cs="Arial"/>
        </w:rPr>
        <w:t xml:space="preserve"> Notfallpass</w:t>
      </w:r>
      <w:r w:rsidRPr="009515E3">
        <w:rPr>
          <w:rFonts w:cs="Arial"/>
        </w:rPr>
        <w:t xml:space="preserve"> übermitteln</w:t>
      </w:r>
      <w:r w:rsidR="004C6413" w:rsidRPr="009515E3">
        <w:rPr>
          <w:rFonts w:cs="Arial"/>
        </w:rPr>
        <w:t>.</w:t>
      </w:r>
    </w:p>
    <w:p w14:paraId="79DF0214" w14:textId="1083B31B" w:rsidR="00B547A5" w:rsidRPr="009515E3" w:rsidRDefault="000F2685" w:rsidP="009515E3">
      <w:pPr>
        <w:ind w:right="2120"/>
        <w:jc w:val="both"/>
        <w:rPr>
          <w:rFonts w:cs="Arial"/>
        </w:rPr>
      </w:pPr>
      <w:r w:rsidRPr="009515E3">
        <w:rPr>
          <w:rFonts w:cs="Arial"/>
          <w:color w:val="C6243C"/>
        </w:rPr>
        <w:t xml:space="preserve">__ </w:t>
      </w:r>
      <w:r w:rsidR="0010049E" w:rsidRPr="009515E3">
        <w:rPr>
          <w:rFonts w:cs="Arial"/>
        </w:rPr>
        <w:t xml:space="preserve">Medizinische </w:t>
      </w:r>
      <w:r w:rsidR="008C205F" w:rsidRPr="009515E3">
        <w:rPr>
          <w:rFonts w:cs="Arial"/>
        </w:rPr>
        <w:t>I</w:t>
      </w:r>
      <w:r w:rsidR="0010049E" w:rsidRPr="009515E3">
        <w:rPr>
          <w:rFonts w:cs="Arial"/>
        </w:rPr>
        <w:t xml:space="preserve">nformationen </w:t>
      </w:r>
      <w:r w:rsidR="008C205F" w:rsidRPr="009515E3">
        <w:rPr>
          <w:rFonts w:cs="Arial"/>
        </w:rPr>
        <w:t xml:space="preserve">können </w:t>
      </w:r>
      <w:r w:rsidR="00EA77C8" w:rsidRPr="009515E3">
        <w:rPr>
          <w:rFonts w:cs="Arial"/>
        </w:rPr>
        <w:t>bei Unf</w:t>
      </w:r>
      <w:r w:rsidR="006D137D" w:rsidRPr="009515E3">
        <w:rPr>
          <w:rFonts w:cs="Arial"/>
        </w:rPr>
        <w:t>ä</w:t>
      </w:r>
      <w:r w:rsidR="00EA77C8" w:rsidRPr="009515E3">
        <w:rPr>
          <w:rFonts w:cs="Arial"/>
        </w:rPr>
        <w:t>ll</w:t>
      </w:r>
      <w:r w:rsidR="006D137D" w:rsidRPr="009515E3">
        <w:rPr>
          <w:rFonts w:cs="Arial"/>
        </w:rPr>
        <w:t>en</w:t>
      </w:r>
      <w:r w:rsidR="00EA77C8" w:rsidRPr="009515E3">
        <w:rPr>
          <w:rFonts w:cs="Arial"/>
        </w:rPr>
        <w:t xml:space="preserve"> </w:t>
      </w:r>
      <w:r w:rsidR="00841A80" w:rsidRPr="009515E3">
        <w:rPr>
          <w:rFonts w:cs="Arial"/>
        </w:rPr>
        <w:t>und</w:t>
      </w:r>
      <w:r w:rsidR="00EA77C8" w:rsidRPr="009515E3">
        <w:rPr>
          <w:rFonts w:cs="Arial"/>
        </w:rPr>
        <w:t xml:space="preserve"> anderen Notlagen</w:t>
      </w:r>
      <w:r w:rsidR="007259A9" w:rsidRPr="009515E3">
        <w:rPr>
          <w:rFonts w:cs="Arial"/>
        </w:rPr>
        <w:t xml:space="preserve"> </w:t>
      </w:r>
      <w:r w:rsidR="009A01FD" w:rsidRPr="009515E3">
        <w:rPr>
          <w:rFonts w:cs="Arial"/>
        </w:rPr>
        <w:t>von Bedeutung</w:t>
      </w:r>
      <w:r w:rsidR="00D908ED" w:rsidRPr="009515E3">
        <w:rPr>
          <w:rFonts w:cs="Arial"/>
        </w:rPr>
        <w:t xml:space="preserve"> </w:t>
      </w:r>
      <w:r w:rsidR="008C205F" w:rsidRPr="009515E3">
        <w:rPr>
          <w:rFonts w:cs="Arial"/>
        </w:rPr>
        <w:t>sein</w:t>
      </w:r>
      <w:r w:rsidR="0010049E" w:rsidRPr="009515E3">
        <w:rPr>
          <w:rFonts w:cs="Arial"/>
        </w:rPr>
        <w:t>.</w:t>
      </w:r>
      <w:r w:rsidR="006F1196" w:rsidRPr="009515E3">
        <w:rPr>
          <w:rFonts w:cs="Arial"/>
        </w:rPr>
        <w:t xml:space="preserve"> Das </w:t>
      </w:r>
      <w:r w:rsidR="00BC67FF" w:rsidRPr="009515E3">
        <w:rPr>
          <w:rFonts w:cs="Arial"/>
        </w:rPr>
        <w:t xml:space="preserve">gilt </w:t>
      </w:r>
      <w:r w:rsidR="006F1196" w:rsidRPr="009515E3">
        <w:rPr>
          <w:rFonts w:cs="Arial"/>
        </w:rPr>
        <w:t>insbesondere für Menschen mit chronischen Erkrankungen</w:t>
      </w:r>
      <w:r w:rsidR="007259A9" w:rsidRPr="009515E3">
        <w:rPr>
          <w:rFonts w:cs="Arial"/>
        </w:rPr>
        <w:t>, Allergien</w:t>
      </w:r>
      <w:r w:rsidR="006F1196" w:rsidRPr="009515E3">
        <w:rPr>
          <w:rFonts w:cs="Arial"/>
        </w:rPr>
        <w:t xml:space="preserve"> und anderen Risikofaktoren</w:t>
      </w:r>
      <w:r w:rsidRPr="009515E3">
        <w:rPr>
          <w:rFonts w:cs="Arial"/>
        </w:rPr>
        <w:t>.</w:t>
      </w:r>
      <w:r w:rsidR="00BC67FF" w:rsidRPr="009515E3">
        <w:rPr>
          <w:rFonts w:cs="Arial"/>
        </w:rPr>
        <w:t xml:space="preserve"> </w:t>
      </w:r>
      <w:r w:rsidR="00EB19CD" w:rsidRPr="009515E3">
        <w:rPr>
          <w:rFonts w:cs="Arial"/>
        </w:rPr>
        <w:t xml:space="preserve">Eine gute Lösung können </w:t>
      </w:r>
      <w:r w:rsidR="00B547A5" w:rsidRPr="009515E3">
        <w:rPr>
          <w:rFonts w:cs="Arial"/>
        </w:rPr>
        <w:t xml:space="preserve">die erwähnten </w:t>
      </w:r>
      <w:r w:rsidR="00EB19CD" w:rsidRPr="009515E3">
        <w:rPr>
          <w:rFonts w:cs="Arial"/>
        </w:rPr>
        <w:t>digitale</w:t>
      </w:r>
      <w:r w:rsidR="00B547A5" w:rsidRPr="009515E3">
        <w:rPr>
          <w:rFonts w:cs="Arial"/>
        </w:rPr>
        <w:t>n</w:t>
      </w:r>
      <w:r w:rsidR="00EB19CD" w:rsidRPr="009515E3">
        <w:rPr>
          <w:rFonts w:cs="Arial"/>
        </w:rPr>
        <w:t xml:space="preserve"> Notfallpässe auf dem Smartphone sein</w:t>
      </w:r>
      <w:r w:rsidR="00B547A5" w:rsidRPr="009515E3">
        <w:rPr>
          <w:rFonts w:cs="Arial"/>
        </w:rPr>
        <w:t xml:space="preserve">. Voraussetzung ist, dass </w:t>
      </w:r>
      <w:r w:rsidR="00EB19CD" w:rsidRPr="009515E3">
        <w:rPr>
          <w:rFonts w:cs="Arial"/>
        </w:rPr>
        <w:t>sie mit korrekten</w:t>
      </w:r>
      <w:r w:rsidR="00DA2EB4" w:rsidRPr="009515E3">
        <w:rPr>
          <w:rFonts w:cs="Arial"/>
        </w:rPr>
        <w:t xml:space="preserve"> und </w:t>
      </w:r>
      <w:r w:rsidR="00004AE2" w:rsidRPr="009515E3">
        <w:rPr>
          <w:rFonts w:cs="Arial"/>
        </w:rPr>
        <w:t xml:space="preserve">relevanten </w:t>
      </w:r>
      <w:r w:rsidR="00EB19CD" w:rsidRPr="009515E3">
        <w:rPr>
          <w:rFonts w:cs="Arial"/>
        </w:rPr>
        <w:t>Daten versehen</w:t>
      </w:r>
      <w:r w:rsidR="00B547A5" w:rsidRPr="009515E3">
        <w:rPr>
          <w:rFonts w:cs="Arial"/>
        </w:rPr>
        <w:t xml:space="preserve"> sind</w:t>
      </w:r>
      <w:r w:rsidR="00EB19CD" w:rsidRPr="009515E3">
        <w:rPr>
          <w:rFonts w:cs="Arial"/>
        </w:rPr>
        <w:t xml:space="preserve">. </w:t>
      </w:r>
      <w:r w:rsidR="00004AE2" w:rsidRPr="009515E3">
        <w:rPr>
          <w:rFonts w:cs="Arial"/>
        </w:rPr>
        <w:t xml:space="preserve">Hier lohnt </w:t>
      </w:r>
      <w:r w:rsidR="00845CE2" w:rsidRPr="009515E3">
        <w:rPr>
          <w:rFonts w:cs="Arial"/>
        </w:rPr>
        <w:t xml:space="preserve">sich </w:t>
      </w:r>
      <w:r w:rsidR="00004AE2" w:rsidRPr="009515E3">
        <w:rPr>
          <w:rFonts w:cs="Arial"/>
        </w:rPr>
        <w:t xml:space="preserve">eine Rücksprache mit dem Hausarzt, was der Datensatz enthalten soll. </w:t>
      </w:r>
      <w:r w:rsidR="00B547A5" w:rsidRPr="009515E3">
        <w:rPr>
          <w:rFonts w:cs="Arial"/>
        </w:rPr>
        <w:t>Weil sich Aktualität und Richtigkeit der Angaben nicht überprüfen lassen, verlassen sich Notfallmediziner nicht ausschließlich auf den Notfallpass.</w:t>
      </w:r>
    </w:p>
    <w:p w14:paraId="2ABBFD1F" w14:textId="0AF57738" w:rsidR="00C70502" w:rsidRPr="009515E3" w:rsidRDefault="00E753BF" w:rsidP="009515E3">
      <w:pPr>
        <w:ind w:right="2120"/>
        <w:jc w:val="both"/>
        <w:rPr>
          <w:rFonts w:cs="Arial"/>
        </w:rPr>
      </w:pPr>
      <w:r w:rsidRPr="009515E3">
        <w:rPr>
          <w:rFonts w:cs="Arial"/>
          <w:color w:val="C6243C"/>
        </w:rPr>
        <w:t xml:space="preserve">__ </w:t>
      </w:r>
      <w:proofErr w:type="gramStart"/>
      <w:r w:rsidR="00785EEC" w:rsidRPr="009515E3">
        <w:rPr>
          <w:rFonts w:cs="Arial"/>
        </w:rPr>
        <w:t>Abgerufen</w:t>
      </w:r>
      <w:proofErr w:type="gramEnd"/>
      <w:r w:rsidR="00785EEC" w:rsidRPr="009515E3">
        <w:rPr>
          <w:rFonts w:cs="Arial"/>
        </w:rPr>
        <w:t xml:space="preserve"> werden können die Informationen von Helfern über den Sperrbildschirm – das muss entsprechend eingestellt </w:t>
      </w:r>
      <w:r w:rsidR="009A01FD" w:rsidRPr="009515E3">
        <w:rPr>
          <w:rFonts w:cs="Arial"/>
        </w:rPr>
        <w:t>sein</w:t>
      </w:r>
      <w:r w:rsidR="00785EEC" w:rsidRPr="009515E3">
        <w:rPr>
          <w:rFonts w:cs="Arial"/>
        </w:rPr>
        <w:t>.</w:t>
      </w:r>
      <w:r w:rsidR="007259A9" w:rsidRPr="009515E3">
        <w:rPr>
          <w:rFonts w:cs="Arial"/>
        </w:rPr>
        <w:t xml:space="preserve"> </w:t>
      </w:r>
      <w:r w:rsidRPr="009515E3">
        <w:rPr>
          <w:rFonts w:cs="Arial"/>
        </w:rPr>
        <w:t xml:space="preserve">Hinsichtlich des Datenschutzes gilt die </w:t>
      </w:r>
      <w:r w:rsidR="0011058D" w:rsidRPr="009515E3">
        <w:rPr>
          <w:rFonts w:cs="Arial"/>
        </w:rPr>
        <w:t xml:space="preserve">Einschätzung, dass mit der Einrichtung der Funktion auf dem Handy dem Zugriff auf den Notfallpass durch Dritte bei Unfällen oder medizinischen Notlagen stattgegeben wird. </w:t>
      </w:r>
      <w:r w:rsidR="00A1734E" w:rsidRPr="009515E3">
        <w:rPr>
          <w:rFonts w:cs="Arial"/>
        </w:rPr>
        <w:t xml:space="preserve">Allerdings ist nicht sichergestellt, dass nach einem Unfall auch tatsächlich auf dem Smartphone nach diesen Daten gesucht wird. Dafür ist in der angespannten Lage oft keine Zeit, manchmal funktioniert das Telefon auch nicht mehr. </w:t>
      </w:r>
    </w:p>
    <w:p w14:paraId="49FF658A" w14:textId="05EB57EB" w:rsidR="007259A9" w:rsidRPr="009515E3" w:rsidRDefault="000F2685" w:rsidP="009515E3">
      <w:pPr>
        <w:ind w:right="2120"/>
        <w:jc w:val="both"/>
        <w:rPr>
          <w:rFonts w:cs="Arial"/>
        </w:rPr>
      </w:pPr>
      <w:r w:rsidRPr="009515E3">
        <w:rPr>
          <w:rFonts w:cs="Arial"/>
          <w:color w:val="C6243C"/>
        </w:rPr>
        <w:t xml:space="preserve">__ </w:t>
      </w:r>
      <w:r w:rsidR="001F244B" w:rsidRPr="009515E3">
        <w:rPr>
          <w:rFonts w:cs="Arial"/>
        </w:rPr>
        <w:t xml:space="preserve">Wer sich nicht auf digitale Lösungen verlassen </w:t>
      </w:r>
      <w:r w:rsidR="007259A9" w:rsidRPr="009515E3">
        <w:rPr>
          <w:rFonts w:cs="Arial"/>
        </w:rPr>
        <w:t>möchte</w:t>
      </w:r>
      <w:r w:rsidR="001F244B" w:rsidRPr="009515E3">
        <w:rPr>
          <w:rFonts w:cs="Arial"/>
        </w:rPr>
        <w:t>, für den gibt es analoge Informationsmittel für den Notfall</w:t>
      </w:r>
      <w:r w:rsidRPr="009515E3">
        <w:rPr>
          <w:rFonts w:cs="Arial"/>
        </w:rPr>
        <w:t>.</w:t>
      </w:r>
      <w:r w:rsidR="001F244B" w:rsidRPr="009515E3">
        <w:rPr>
          <w:rFonts w:cs="Arial"/>
        </w:rPr>
        <w:t xml:space="preserve"> Dazu gehören beispielsweise Anhänger in Form einer </w:t>
      </w:r>
      <w:r w:rsidR="007259A9" w:rsidRPr="009515E3">
        <w:rPr>
          <w:rFonts w:cs="Arial"/>
        </w:rPr>
        <w:t>Metallplakette</w:t>
      </w:r>
      <w:r w:rsidR="001F244B" w:rsidRPr="009515E3">
        <w:rPr>
          <w:rFonts w:cs="Arial"/>
        </w:rPr>
        <w:t xml:space="preserve">, die an einer Halskette getragen werden. So lassen sich besonders wichtige Hinweise geben, beispielsweise eine Erkrankung an Diabetes. Solche Anhänger gibt es schon seit den </w:t>
      </w:r>
      <w:r w:rsidR="001F244B" w:rsidRPr="009515E3">
        <w:rPr>
          <w:rFonts w:cs="Arial"/>
        </w:rPr>
        <w:lastRenderedPageBreak/>
        <w:t>1950er-Jahren. Allerdings gilt hier wie bei allen Notfalldokumenten, dass nur detaillierte und korrekte Informationen wirklich helfen.</w:t>
      </w:r>
      <w:r w:rsidR="002B468E" w:rsidRPr="009515E3">
        <w:rPr>
          <w:rFonts w:cs="Arial"/>
        </w:rPr>
        <w:t xml:space="preserve"> </w:t>
      </w:r>
      <w:r w:rsidR="00C21527" w:rsidRPr="009515E3">
        <w:rPr>
          <w:rFonts w:cs="Arial"/>
        </w:rPr>
        <w:t>Es ist gut möglich, dass der Anhänger beim Prüfen der Vitalfunktionen gefunden wird – aber eine Garantie dafür gibt es nicht</w:t>
      </w:r>
      <w:r w:rsidR="002B468E" w:rsidRPr="009515E3">
        <w:rPr>
          <w:rFonts w:cs="Arial"/>
        </w:rPr>
        <w:t>.</w:t>
      </w:r>
    </w:p>
    <w:p w14:paraId="06ADB7BF" w14:textId="671FBE52" w:rsidR="000F2685" w:rsidRPr="009515E3" w:rsidRDefault="007259A9" w:rsidP="009515E3">
      <w:pPr>
        <w:ind w:right="2120"/>
        <w:jc w:val="both"/>
        <w:rPr>
          <w:rFonts w:cs="Arial"/>
        </w:rPr>
      </w:pPr>
      <w:r w:rsidRPr="009515E3">
        <w:rPr>
          <w:rFonts w:cs="Arial"/>
          <w:color w:val="C6243C"/>
        </w:rPr>
        <w:t xml:space="preserve">__ </w:t>
      </w:r>
      <w:r w:rsidR="001F244B" w:rsidRPr="009515E3">
        <w:rPr>
          <w:rFonts w:cs="Arial"/>
        </w:rPr>
        <w:t xml:space="preserve">Eine hybride Lösung sind Notfallarmbänder in Signalfarbe, die zum Beispiel beim </w:t>
      </w:r>
      <w:r w:rsidR="00F51C40" w:rsidRPr="009515E3">
        <w:rPr>
          <w:rFonts w:cs="Arial"/>
        </w:rPr>
        <w:t xml:space="preserve">Laufen oder </w:t>
      </w:r>
      <w:r w:rsidR="001F244B" w:rsidRPr="009515E3">
        <w:rPr>
          <w:rFonts w:cs="Arial"/>
        </w:rPr>
        <w:t xml:space="preserve">Radfahren </w:t>
      </w:r>
      <w:r w:rsidR="00F51C40" w:rsidRPr="009515E3">
        <w:rPr>
          <w:rFonts w:cs="Arial"/>
        </w:rPr>
        <w:t xml:space="preserve">über der Kleidung getragen werden. Sie sind mit einem QR-Code versehen, </w:t>
      </w:r>
      <w:r w:rsidR="00C21527" w:rsidRPr="009515E3">
        <w:rPr>
          <w:rFonts w:cs="Arial"/>
        </w:rPr>
        <w:t xml:space="preserve">der zu den digitalen </w:t>
      </w:r>
      <w:r w:rsidR="00F51C40" w:rsidRPr="009515E3">
        <w:rPr>
          <w:rFonts w:cs="Arial"/>
        </w:rPr>
        <w:t xml:space="preserve">Notfallinformationen </w:t>
      </w:r>
      <w:r w:rsidR="00C21527" w:rsidRPr="009515E3">
        <w:rPr>
          <w:rFonts w:cs="Arial"/>
        </w:rPr>
        <w:t>führt</w:t>
      </w:r>
      <w:r w:rsidR="00F51C40" w:rsidRPr="009515E3">
        <w:rPr>
          <w:rFonts w:cs="Arial"/>
        </w:rPr>
        <w:t>.</w:t>
      </w:r>
      <w:r w:rsidR="000F2685" w:rsidRPr="009515E3">
        <w:rPr>
          <w:rFonts w:cs="Arial"/>
        </w:rPr>
        <w:t xml:space="preserve"> </w:t>
      </w:r>
      <w:r w:rsidR="00AD693D" w:rsidRPr="009515E3">
        <w:rPr>
          <w:rFonts w:cs="Arial"/>
        </w:rPr>
        <w:t>Eine klare Empfehlung gibt es auch für den Organspendeausweise: Er gehört zu den Personalpapieren und sollte mit diesen gut sichtbar aufbewahrt werden, beispielsweise in der Geldbörse.</w:t>
      </w:r>
    </w:p>
    <w:p w14:paraId="61F87091" w14:textId="5A96F4CD" w:rsidR="009515E3" w:rsidRPr="009515E3" w:rsidRDefault="00A90257" w:rsidP="009515E3">
      <w:pPr>
        <w:ind w:right="2120"/>
        <w:jc w:val="both"/>
        <w:rPr>
          <w:rFonts w:cs="Arial"/>
          <w:b/>
          <w:bCs/>
          <w:sz w:val="16"/>
          <w:szCs w:val="16"/>
        </w:rPr>
      </w:pPr>
      <w:r w:rsidRPr="009515E3">
        <w:rPr>
          <w:rFonts w:cs="Arial"/>
          <w:color w:val="C6243C"/>
        </w:rPr>
        <w:t xml:space="preserve">__ </w:t>
      </w:r>
      <w:r w:rsidR="003C45BF" w:rsidRPr="009515E3">
        <w:rPr>
          <w:rFonts w:cs="Arial"/>
        </w:rPr>
        <w:t>Schnell verfügbare N</w:t>
      </w:r>
      <w:r w:rsidRPr="009515E3">
        <w:rPr>
          <w:rFonts w:cs="Arial"/>
        </w:rPr>
        <w:t xml:space="preserve">otfallinformationen spielen nicht nur im Straßenverkehr eine Rolle, sondern auch zu Hause. Eine stets aktuell gehaltene Notfallmappe zum Beispiel mit Angaben zu Erkrankungen, mit dem Medikationsplan und den jüngsten Arztbriefen ist bei einem </w:t>
      </w:r>
      <w:r w:rsidR="0063733E" w:rsidRPr="009515E3">
        <w:rPr>
          <w:rFonts w:cs="Arial"/>
        </w:rPr>
        <w:t xml:space="preserve">medizinischen Notfall hilfreich. Eine </w:t>
      </w:r>
      <w:r w:rsidR="00C21527" w:rsidRPr="009515E3">
        <w:rPr>
          <w:rFonts w:cs="Arial"/>
        </w:rPr>
        <w:t>einfache und zugleich</w:t>
      </w:r>
      <w:r w:rsidR="0063733E" w:rsidRPr="009515E3">
        <w:rPr>
          <w:rFonts w:cs="Arial"/>
        </w:rPr>
        <w:t xml:space="preserve"> pfiffige Lösung ist die weit verbreitete Notfalldose. Sie enthält alle wichtigen Informationen und wird im Kühlschrank aufbewahrt. Das erleichtert Ersthelfern und Rettungsdienstpersonal gerade bei alleinlebenden Menschen die medizinische Hilfe.</w:t>
      </w:r>
      <w:r w:rsidR="00C21527" w:rsidRPr="009515E3">
        <w:rPr>
          <w:rFonts w:cs="Arial"/>
        </w:rPr>
        <w:t xml:space="preserve"> Ein Aufkleber auf der Innenseite der Wohnungstür oder außen auf der Kühlschranktür weist auf die vorhandene Dose hin.</w:t>
      </w:r>
      <w:r w:rsidR="00825AA3" w:rsidRPr="009515E3">
        <w:rPr>
          <w:rFonts w:cs="Arial"/>
        </w:rPr>
        <w:t xml:space="preserve"> Warum sie in den Kühlschrank kommt? Weil in jedem Haushalt ein solches Gerät steht und für die Helfer schnell zu finden ist.</w:t>
      </w:r>
    </w:p>
    <w:p w14:paraId="29F16DBC" w14:textId="77777777" w:rsidR="009515E3" w:rsidRPr="009515E3" w:rsidRDefault="009515E3" w:rsidP="009515E3">
      <w:pPr>
        <w:ind w:right="2120"/>
        <w:jc w:val="both"/>
        <w:rPr>
          <w:rFonts w:cs="Arial"/>
          <w:b/>
          <w:bCs/>
          <w:sz w:val="16"/>
          <w:szCs w:val="16"/>
        </w:rPr>
      </w:pPr>
    </w:p>
    <w:p w14:paraId="51F43B62" w14:textId="77777777" w:rsidR="009515E3" w:rsidRPr="009515E3" w:rsidRDefault="009515E3" w:rsidP="009515E3">
      <w:pPr>
        <w:ind w:right="2120"/>
        <w:jc w:val="both"/>
        <w:rPr>
          <w:rFonts w:cs="Arial"/>
          <w:b/>
          <w:bCs/>
          <w:sz w:val="16"/>
          <w:szCs w:val="16"/>
        </w:rPr>
      </w:pPr>
    </w:p>
    <w:p w14:paraId="3AA2D7BF" w14:textId="77777777" w:rsidR="009515E3" w:rsidRPr="009515E3" w:rsidRDefault="009515E3" w:rsidP="009515E3">
      <w:pPr>
        <w:ind w:right="2120"/>
        <w:jc w:val="both"/>
        <w:rPr>
          <w:rFonts w:cs="Arial"/>
          <w:b/>
          <w:bCs/>
          <w:sz w:val="16"/>
          <w:szCs w:val="16"/>
        </w:rPr>
      </w:pPr>
    </w:p>
    <w:p w14:paraId="4A5F4183" w14:textId="77777777" w:rsidR="009515E3" w:rsidRPr="009515E3" w:rsidRDefault="009515E3" w:rsidP="009515E3">
      <w:pPr>
        <w:ind w:right="2120"/>
        <w:jc w:val="both"/>
        <w:rPr>
          <w:rFonts w:cs="Arial"/>
          <w:b/>
          <w:bCs/>
          <w:sz w:val="16"/>
          <w:szCs w:val="16"/>
        </w:rPr>
      </w:pPr>
    </w:p>
    <w:p w14:paraId="1996003C" w14:textId="4361210C" w:rsidR="00421BA4" w:rsidRPr="009515E3" w:rsidRDefault="00421BA4" w:rsidP="009515E3">
      <w:pPr>
        <w:ind w:right="2120"/>
        <w:jc w:val="both"/>
        <w:rPr>
          <w:rFonts w:cs="Arial"/>
          <w:b/>
          <w:bCs/>
          <w:sz w:val="16"/>
          <w:szCs w:val="16"/>
        </w:rPr>
      </w:pPr>
      <w:r w:rsidRPr="009515E3">
        <w:rPr>
          <w:rFonts w:cs="Arial"/>
          <w:b/>
          <w:bCs/>
          <w:sz w:val="16"/>
          <w:szCs w:val="16"/>
        </w:rPr>
        <w:t>Die GTÜ Gesellschaft für Technische Überwachung mbH</w:t>
      </w:r>
    </w:p>
    <w:p w14:paraId="2A93C1E9" w14:textId="77777777" w:rsidR="00421BA4" w:rsidRPr="009515E3" w:rsidRDefault="00421BA4" w:rsidP="009515E3">
      <w:pPr>
        <w:ind w:right="2120"/>
        <w:jc w:val="both"/>
        <w:rPr>
          <w:rFonts w:cs="Arial"/>
          <w:sz w:val="16"/>
          <w:szCs w:val="16"/>
          <w:shd w:val="clear" w:color="auto" w:fill="FFFFFF"/>
        </w:rPr>
      </w:pPr>
      <w:r w:rsidRPr="009515E3">
        <w:rPr>
          <w:rFonts w:cs="Arial"/>
          <w:color w:val="C6243C"/>
          <w:sz w:val="16"/>
          <w:szCs w:val="16"/>
        </w:rPr>
        <w:t xml:space="preserve">__ </w:t>
      </w:r>
      <w:r w:rsidRPr="009515E3">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9515E3" w:rsidRDefault="00421BA4" w:rsidP="009515E3">
      <w:pPr>
        <w:ind w:right="2120"/>
        <w:jc w:val="both"/>
        <w:rPr>
          <w:rFonts w:cs="Arial"/>
          <w:sz w:val="16"/>
          <w:szCs w:val="16"/>
        </w:rPr>
      </w:pPr>
      <w:r w:rsidRPr="009515E3">
        <w:rPr>
          <w:rFonts w:cs="Arial"/>
          <w:color w:val="C6243C"/>
          <w:sz w:val="16"/>
          <w:szCs w:val="16"/>
        </w:rPr>
        <w:t xml:space="preserve">__ </w:t>
      </w:r>
      <w:r w:rsidRPr="009515E3">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9515E3"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9111A" w14:textId="77777777" w:rsidR="00DE0D81" w:rsidRDefault="00DE0D81" w:rsidP="00A72994">
      <w:r>
        <w:separator/>
      </w:r>
    </w:p>
  </w:endnote>
  <w:endnote w:type="continuationSeparator" w:id="0">
    <w:p w14:paraId="13190B2F" w14:textId="77777777" w:rsidR="00DE0D81" w:rsidRDefault="00DE0D8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AD27A" w14:textId="77777777" w:rsidR="00DE0D81" w:rsidRDefault="00DE0D81" w:rsidP="00A72994">
      <w:r>
        <w:separator/>
      </w:r>
    </w:p>
  </w:footnote>
  <w:footnote w:type="continuationSeparator" w:id="0">
    <w:p w14:paraId="7C22E7F5" w14:textId="77777777" w:rsidR="00DE0D81" w:rsidRDefault="00DE0D8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7627CD"/>
    <w:multiLevelType w:val="multilevel"/>
    <w:tmpl w:val="3D26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43547D"/>
    <w:multiLevelType w:val="multilevel"/>
    <w:tmpl w:val="1970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3922471">
    <w:abstractNumId w:val="7"/>
  </w:num>
  <w:num w:numId="2" w16cid:durableId="1302465264">
    <w:abstractNumId w:val="1"/>
  </w:num>
  <w:num w:numId="3" w16cid:durableId="1705386">
    <w:abstractNumId w:val="5"/>
  </w:num>
  <w:num w:numId="4" w16cid:durableId="1748115171">
    <w:abstractNumId w:val="9"/>
  </w:num>
  <w:num w:numId="5" w16cid:durableId="447163661">
    <w:abstractNumId w:val="10"/>
  </w:num>
  <w:num w:numId="6" w16cid:durableId="1375814962">
    <w:abstractNumId w:val="3"/>
  </w:num>
  <w:num w:numId="7" w16cid:durableId="1580016975">
    <w:abstractNumId w:val="4"/>
  </w:num>
  <w:num w:numId="8" w16cid:durableId="437020530">
    <w:abstractNumId w:val="6"/>
  </w:num>
  <w:num w:numId="9" w16cid:durableId="145438731">
    <w:abstractNumId w:val="0"/>
  </w:num>
  <w:num w:numId="10" w16cid:durableId="2061123751">
    <w:abstractNumId w:val="11"/>
  </w:num>
  <w:num w:numId="11" w16cid:durableId="1036541155">
    <w:abstractNumId w:val="8"/>
  </w:num>
  <w:num w:numId="12" w16cid:durableId="1337883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1ED"/>
    <w:rsid w:val="0000267C"/>
    <w:rsid w:val="00004AE2"/>
    <w:rsid w:val="00020469"/>
    <w:rsid w:val="00031078"/>
    <w:rsid w:val="0004665B"/>
    <w:rsid w:val="00052788"/>
    <w:rsid w:val="000644FC"/>
    <w:rsid w:val="00071DC2"/>
    <w:rsid w:val="00072E47"/>
    <w:rsid w:val="000910B5"/>
    <w:rsid w:val="000965CB"/>
    <w:rsid w:val="000A0927"/>
    <w:rsid w:val="000B0C74"/>
    <w:rsid w:val="000B468A"/>
    <w:rsid w:val="000D096A"/>
    <w:rsid w:val="000D12AA"/>
    <w:rsid w:val="000E1926"/>
    <w:rsid w:val="000F12D3"/>
    <w:rsid w:val="000F2685"/>
    <w:rsid w:val="000F5D6E"/>
    <w:rsid w:val="0010049E"/>
    <w:rsid w:val="00101860"/>
    <w:rsid w:val="00102E7B"/>
    <w:rsid w:val="00103FAB"/>
    <w:rsid w:val="00106FB3"/>
    <w:rsid w:val="0011058D"/>
    <w:rsid w:val="00135F75"/>
    <w:rsid w:val="00136CBB"/>
    <w:rsid w:val="00142703"/>
    <w:rsid w:val="001563AA"/>
    <w:rsid w:val="001625FC"/>
    <w:rsid w:val="00171977"/>
    <w:rsid w:val="00173986"/>
    <w:rsid w:val="001747CE"/>
    <w:rsid w:val="00182A91"/>
    <w:rsid w:val="0019031F"/>
    <w:rsid w:val="00190DCD"/>
    <w:rsid w:val="001A35BF"/>
    <w:rsid w:val="001A4A6B"/>
    <w:rsid w:val="001C3904"/>
    <w:rsid w:val="001E49AF"/>
    <w:rsid w:val="001E6408"/>
    <w:rsid w:val="001E6FF0"/>
    <w:rsid w:val="001F244B"/>
    <w:rsid w:val="001F49A8"/>
    <w:rsid w:val="0021052D"/>
    <w:rsid w:val="00237371"/>
    <w:rsid w:val="00243011"/>
    <w:rsid w:val="00246B26"/>
    <w:rsid w:val="00256ADA"/>
    <w:rsid w:val="00261E25"/>
    <w:rsid w:val="0026389A"/>
    <w:rsid w:val="002872B1"/>
    <w:rsid w:val="002B10C1"/>
    <w:rsid w:val="002B468E"/>
    <w:rsid w:val="002C1755"/>
    <w:rsid w:val="002D5BC3"/>
    <w:rsid w:val="002D5F8A"/>
    <w:rsid w:val="002E2A1C"/>
    <w:rsid w:val="002F42DE"/>
    <w:rsid w:val="0030077D"/>
    <w:rsid w:val="00302047"/>
    <w:rsid w:val="003066DC"/>
    <w:rsid w:val="00307A12"/>
    <w:rsid w:val="003107A1"/>
    <w:rsid w:val="00312FB6"/>
    <w:rsid w:val="00321EB9"/>
    <w:rsid w:val="00327A14"/>
    <w:rsid w:val="00331C27"/>
    <w:rsid w:val="00334550"/>
    <w:rsid w:val="00337A96"/>
    <w:rsid w:val="003468BB"/>
    <w:rsid w:val="00347060"/>
    <w:rsid w:val="003559BC"/>
    <w:rsid w:val="00362361"/>
    <w:rsid w:val="0036381A"/>
    <w:rsid w:val="00373BA5"/>
    <w:rsid w:val="003748D1"/>
    <w:rsid w:val="00386490"/>
    <w:rsid w:val="00387E2E"/>
    <w:rsid w:val="003960BF"/>
    <w:rsid w:val="003A04B9"/>
    <w:rsid w:val="003A1F80"/>
    <w:rsid w:val="003B1164"/>
    <w:rsid w:val="003B3FB7"/>
    <w:rsid w:val="003C2083"/>
    <w:rsid w:val="003C45BF"/>
    <w:rsid w:val="003C5CF6"/>
    <w:rsid w:val="003C6ECD"/>
    <w:rsid w:val="003D7FFA"/>
    <w:rsid w:val="003E7C69"/>
    <w:rsid w:val="00415EE7"/>
    <w:rsid w:val="004211DC"/>
    <w:rsid w:val="00421BA4"/>
    <w:rsid w:val="00436749"/>
    <w:rsid w:val="00440043"/>
    <w:rsid w:val="00441FCF"/>
    <w:rsid w:val="00450C09"/>
    <w:rsid w:val="00462982"/>
    <w:rsid w:val="00463ED5"/>
    <w:rsid w:val="00467125"/>
    <w:rsid w:val="004760DF"/>
    <w:rsid w:val="00480DF9"/>
    <w:rsid w:val="0048333E"/>
    <w:rsid w:val="00487BCA"/>
    <w:rsid w:val="0049082D"/>
    <w:rsid w:val="0049281F"/>
    <w:rsid w:val="00492C64"/>
    <w:rsid w:val="0049678B"/>
    <w:rsid w:val="00497179"/>
    <w:rsid w:val="004A171C"/>
    <w:rsid w:val="004A1853"/>
    <w:rsid w:val="004A6EBD"/>
    <w:rsid w:val="004B4C4C"/>
    <w:rsid w:val="004C49E7"/>
    <w:rsid w:val="004C6413"/>
    <w:rsid w:val="004C6B87"/>
    <w:rsid w:val="004C7AE8"/>
    <w:rsid w:val="004D2734"/>
    <w:rsid w:val="004E3B16"/>
    <w:rsid w:val="004F08CE"/>
    <w:rsid w:val="004F09C1"/>
    <w:rsid w:val="00506259"/>
    <w:rsid w:val="0052480B"/>
    <w:rsid w:val="0052506C"/>
    <w:rsid w:val="00525828"/>
    <w:rsid w:val="0052613F"/>
    <w:rsid w:val="00540FD8"/>
    <w:rsid w:val="00541EB8"/>
    <w:rsid w:val="00546246"/>
    <w:rsid w:val="005531CA"/>
    <w:rsid w:val="0055685C"/>
    <w:rsid w:val="00573DEC"/>
    <w:rsid w:val="00585441"/>
    <w:rsid w:val="005947D7"/>
    <w:rsid w:val="00595204"/>
    <w:rsid w:val="00597C74"/>
    <w:rsid w:val="005A18FC"/>
    <w:rsid w:val="005A6B07"/>
    <w:rsid w:val="005B0655"/>
    <w:rsid w:val="005B1C98"/>
    <w:rsid w:val="005B7678"/>
    <w:rsid w:val="005C1C73"/>
    <w:rsid w:val="005D4EFA"/>
    <w:rsid w:val="005D7128"/>
    <w:rsid w:val="00610D67"/>
    <w:rsid w:val="00615314"/>
    <w:rsid w:val="006214B9"/>
    <w:rsid w:val="00627DAB"/>
    <w:rsid w:val="006344C5"/>
    <w:rsid w:val="0063733E"/>
    <w:rsid w:val="00657762"/>
    <w:rsid w:val="00663CBB"/>
    <w:rsid w:val="0067155B"/>
    <w:rsid w:val="00675EF5"/>
    <w:rsid w:val="006A0215"/>
    <w:rsid w:val="006A5FC6"/>
    <w:rsid w:val="006A6FD2"/>
    <w:rsid w:val="006B37D7"/>
    <w:rsid w:val="006D137D"/>
    <w:rsid w:val="006D2354"/>
    <w:rsid w:val="006D3595"/>
    <w:rsid w:val="006D60C5"/>
    <w:rsid w:val="006E7169"/>
    <w:rsid w:val="006F1196"/>
    <w:rsid w:val="006F4855"/>
    <w:rsid w:val="006F68F8"/>
    <w:rsid w:val="006F73B6"/>
    <w:rsid w:val="0071177B"/>
    <w:rsid w:val="00711A92"/>
    <w:rsid w:val="00712357"/>
    <w:rsid w:val="007259A9"/>
    <w:rsid w:val="007273D7"/>
    <w:rsid w:val="0074796E"/>
    <w:rsid w:val="007507BF"/>
    <w:rsid w:val="0077103F"/>
    <w:rsid w:val="00771677"/>
    <w:rsid w:val="007740CD"/>
    <w:rsid w:val="0078040C"/>
    <w:rsid w:val="00780ECD"/>
    <w:rsid w:val="00785EEC"/>
    <w:rsid w:val="00791E8F"/>
    <w:rsid w:val="007B336E"/>
    <w:rsid w:val="007B6715"/>
    <w:rsid w:val="007E4148"/>
    <w:rsid w:val="007E47BE"/>
    <w:rsid w:val="007F56A2"/>
    <w:rsid w:val="00803094"/>
    <w:rsid w:val="00805405"/>
    <w:rsid w:val="00815D98"/>
    <w:rsid w:val="0082012F"/>
    <w:rsid w:val="00820198"/>
    <w:rsid w:val="00820A89"/>
    <w:rsid w:val="00825AA3"/>
    <w:rsid w:val="00831161"/>
    <w:rsid w:val="00832C64"/>
    <w:rsid w:val="00832E68"/>
    <w:rsid w:val="008334B4"/>
    <w:rsid w:val="00840CB2"/>
    <w:rsid w:val="00841A80"/>
    <w:rsid w:val="00845CE2"/>
    <w:rsid w:val="00847059"/>
    <w:rsid w:val="008510D0"/>
    <w:rsid w:val="008649DE"/>
    <w:rsid w:val="00866479"/>
    <w:rsid w:val="008677E5"/>
    <w:rsid w:val="0088054E"/>
    <w:rsid w:val="008A1DE3"/>
    <w:rsid w:val="008A6D74"/>
    <w:rsid w:val="008C205F"/>
    <w:rsid w:val="008C4F5C"/>
    <w:rsid w:val="008E0A55"/>
    <w:rsid w:val="008E133F"/>
    <w:rsid w:val="008F0BB0"/>
    <w:rsid w:val="008F1CE5"/>
    <w:rsid w:val="00903944"/>
    <w:rsid w:val="0090396B"/>
    <w:rsid w:val="00914F1D"/>
    <w:rsid w:val="00922459"/>
    <w:rsid w:val="00932A64"/>
    <w:rsid w:val="00933CD9"/>
    <w:rsid w:val="0094223A"/>
    <w:rsid w:val="00942768"/>
    <w:rsid w:val="009506CF"/>
    <w:rsid w:val="009515E3"/>
    <w:rsid w:val="00965D5A"/>
    <w:rsid w:val="0096633A"/>
    <w:rsid w:val="0097089F"/>
    <w:rsid w:val="00971E86"/>
    <w:rsid w:val="00975126"/>
    <w:rsid w:val="00980AEA"/>
    <w:rsid w:val="00985045"/>
    <w:rsid w:val="00994B12"/>
    <w:rsid w:val="00994E95"/>
    <w:rsid w:val="009A01FD"/>
    <w:rsid w:val="009A2B2F"/>
    <w:rsid w:val="009B334F"/>
    <w:rsid w:val="009C4D60"/>
    <w:rsid w:val="009D77F0"/>
    <w:rsid w:val="009E0192"/>
    <w:rsid w:val="009E15EE"/>
    <w:rsid w:val="009E3835"/>
    <w:rsid w:val="00A038D7"/>
    <w:rsid w:val="00A10530"/>
    <w:rsid w:val="00A16E2C"/>
    <w:rsid w:val="00A1734E"/>
    <w:rsid w:val="00A42CF6"/>
    <w:rsid w:val="00A46EBD"/>
    <w:rsid w:val="00A5408E"/>
    <w:rsid w:val="00A55FAD"/>
    <w:rsid w:val="00A5672C"/>
    <w:rsid w:val="00A56767"/>
    <w:rsid w:val="00A61C72"/>
    <w:rsid w:val="00A714A0"/>
    <w:rsid w:val="00A72994"/>
    <w:rsid w:val="00A77C20"/>
    <w:rsid w:val="00A81DAF"/>
    <w:rsid w:val="00A90257"/>
    <w:rsid w:val="00AB743B"/>
    <w:rsid w:val="00AD4536"/>
    <w:rsid w:val="00AD693D"/>
    <w:rsid w:val="00AF2BDB"/>
    <w:rsid w:val="00AF422D"/>
    <w:rsid w:val="00B10B22"/>
    <w:rsid w:val="00B122A7"/>
    <w:rsid w:val="00B23024"/>
    <w:rsid w:val="00B3416B"/>
    <w:rsid w:val="00B40605"/>
    <w:rsid w:val="00B470DD"/>
    <w:rsid w:val="00B547A5"/>
    <w:rsid w:val="00B7224E"/>
    <w:rsid w:val="00B7482C"/>
    <w:rsid w:val="00B929E8"/>
    <w:rsid w:val="00B97CD1"/>
    <w:rsid w:val="00BB2E08"/>
    <w:rsid w:val="00BB54C0"/>
    <w:rsid w:val="00BC0402"/>
    <w:rsid w:val="00BC1030"/>
    <w:rsid w:val="00BC67FF"/>
    <w:rsid w:val="00BD2BAB"/>
    <w:rsid w:val="00BE3464"/>
    <w:rsid w:val="00BE43C0"/>
    <w:rsid w:val="00BE5160"/>
    <w:rsid w:val="00BE7B07"/>
    <w:rsid w:val="00C13AAD"/>
    <w:rsid w:val="00C144A0"/>
    <w:rsid w:val="00C15042"/>
    <w:rsid w:val="00C2067A"/>
    <w:rsid w:val="00C21527"/>
    <w:rsid w:val="00C25E5D"/>
    <w:rsid w:val="00C3070A"/>
    <w:rsid w:val="00C36A90"/>
    <w:rsid w:val="00C47945"/>
    <w:rsid w:val="00C61F8C"/>
    <w:rsid w:val="00C62E09"/>
    <w:rsid w:val="00C66446"/>
    <w:rsid w:val="00C70502"/>
    <w:rsid w:val="00C8064C"/>
    <w:rsid w:val="00C84357"/>
    <w:rsid w:val="00C93B15"/>
    <w:rsid w:val="00C94565"/>
    <w:rsid w:val="00C96B04"/>
    <w:rsid w:val="00C96BAF"/>
    <w:rsid w:val="00CA62AE"/>
    <w:rsid w:val="00CD0335"/>
    <w:rsid w:val="00CD3E0C"/>
    <w:rsid w:val="00CE1008"/>
    <w:rsid w:val="00CE5E4D"/>
    <w:rsid w:val="00D07582"/>
    <w:rsid w:val="00D12A31"/>
    <w:rsid w:val="00D13327"/>
    <w:rsid w:val="00D14DBE"/>
    <w:rsid w:val="00D22F57"/>
    <w:rsid w:val="00D2371D"/>
    <w:rsid w:val="00D329BA"/>
    <w:rsid w:val="00D574E8"/>
    <w:rsid w:val="00D57CF9"/>
    <w:rsid w:val="00D7251E"/>
    <w:rsid w:val="00D72637"/>
    <w:rsid w:val="00D76BE9"/>
    <w:rsid w:val="00D90808"/>
    <w:rsid w:val="00D908ED"/>
    <w:rsid w:val="00DA26CB"/>
    <w:rsid w:val="00DA2EB4"/>
    <w:rsid w:val="00DC6417"/>
    <w:rsid w:val="00DD3BAA"/>
    <w:rsid w:val="00DE0D81"/>
    <w:rsid w:val="00DE7356"/>
    <w:rsid w:val="00DE7E4E"/>
    <w:rsid w:val="00DF515D"/>
    <w:rsid w:val="00E03361"/>
    <w:rsid w:val="00E21F12"/>
    <w:rsid w:val="00E24772"/>
    <w:rsid w:val="00E36770"/>
    <w:rsid w:val="00E37EB7"/>
    <w:rsid w:val="00E62420"/>
    <w:rsid w:val="00E66097"/>
    <w:rsid w:val="00E753BF"/>
    <w:rsid w:val="00E831ED"/>
    <w:rsid w:val="00E83CCA"/>
    <w:rsid w:val="00E9209D"/>
    <w:rsid w:val="00EA77C8"/>
    <w:rsid w:val="00EB19CD"/>
    <w:rsid w:val="00EC12CD"/>
    <w:rsid w:val="00EC39E0"/>
    <w:rsid w:val="00EE2DC2"/>
    <w:rsid w:val="00F2702D"/>
    <w:rsid w:val="00F27D39"/>
    <w:rsid w:val="00F33EA3"/>
    <w:rsid w:val="00F36E88"/>
    <w:rsid w:val="00F429E2"/>
    <w:rsid w:val="00F4616E"/>
    <w:rsid w:val="00F50DF9"/>
    <w:rsid w:val="00F51C40"/>
    <w:rsid w:val="00F73E2D"/>
    <w:rsid w:val="00F8073E"/>
    <w:rsid w:val="00F82D50"/>
    <w:rsid w:val="00F831A0"/>
    <w:rsid w:val="00F938A6"/>
    <w:rsid w:val="00F953BA"/>
    <w:rsid w:val="00FA4A4C"/>
    <w:rsid w:val="00FB1642"/>
    <w:rsid w:val="00FB39A2"/>
    <w:rsid w:val="00FB6CCA"/>
    <w:rsid w:val="00FD713C"/>
    <w:rsid w:val="00FE569D"/>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paragraph" w:customStyle="1" w:styleId="lwbe7rn2zljpa3pjwc">
    <w:name w:val="lwbe7r_n2zljpa_3pjwc"/>
    <w:basedOn w:val="Standard"/>
    <w:rsid w:val="00173986"/>
    <w:pPr>
      <w:spacing w:before="100" w:beforeAutospacing="1" w:after="100" w:afterAutospacing="1" w:line="240" w:lineRule="auto"/>
    </w:pPr>
    <w:rPr>
      <w:rFonts w:ascii="Times New Roman" w:eastAsia="Times New Roman" w:hAnsi="Times New Roman"/>
      <w:color w:val="auto"/>
      <w:sz w:val="24"/>
      <w:lang w:eastAsia="de-DE"/>
    </w:rPr>
  </w:style>
  <w:style w:type="character" w:styleId="NichtaufgelsteErwhnung">
    <w:name w:val="Unresolved Mention"/>
    <w:basedOn w:val="Absatz-Standardschriftart"/>
    <w:uiPriority w:val="99"/>
    <w:semiHidden/>
    <w:unhideWhenUsed/>
    <w:rsid w:val="0026389A"/>
    <w:rPr>
      <w:color w:val="605E5C"/>
      <w:shd w:val="clear" w:color="auto" w:fill="E1DFDD"/>
    </w:rPr>
  </w:style>
  <w:style w:type="character" w:styleId="BesuchterLink">
    <w:name w:val="FollowedHyperlink"/>
    <w:basedOn w:val="Absatz-Standardschriftart"/>
    <w:uiPriority w:val="99"/>
    <w:semiHidden/>
    <w:unhideWhenUsed/>
    <w:rsid w:val="00D908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002776382">
      <w:bodyDiv w:val="1"/>
      <w:marLeft w:val="0"/>
      <w:marRight w:val="0"/>
      <w:marTop w:val="0"/>
      <w:marBottom w:val="0"/>
      <w:divBdr>
        <w:top w:val="none" w:sz="0" w:space="0" w:color="auto"/>
        <w:left w:val="none" w:sz="0" w:space="0" w:color="auto"/>
        <w:bottom w:val="none" w:sz="0" w:space="0" w:color="auto"/>
        <w:right w:val="none" w:sz="0" w:space="0" w:color="auto"/>
      </w:divBdr>
    </w:div>
    <w:div w:id="10529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gtue/publikationen/datenbanken/rettungskar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6024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2024-07-12T13:23:00Z</cp:lastPrinted>
  <dcterms:created xsi:type="dcterms:W3CDTF">2024-07-12T13:24:00Z</dcterms:created>
  <dcterms:modified xsi:type="dcterms:W3CDTF">2024-07-12T13:24:00Z</dcterms:modified>
</cp:coreProperties>
</file>