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51D0B3BA" w:rsidR="00E7446A" w:rsidRDefault="00D32F21" w:rsidP="00E7446A">
      <w:pPr>
        <w:pStyle w:val="StandardHervorhebungrot"/>
        <w:spacing w:line="400" w:lineRule="exact"/>
        <w:rPr>
          <w:rStyle w:val="berschrift1Zchn"/>
          <w:rFonts w:eastAsia="Calibri"/>
          <w:b/>
        </w:rPr>
      </w:pPr>
      <w:r w:rsidRPr="006258E5">
        <w:rPr>
          <w:b w:val="0"/>
          <w:noProof/>
        </w:rPr>
        <mc:AlternateContent>
          <mc:Choice Requires="wps">
            <w:drawing>
              <wp:anchor distT="0" distB="0" distL="114300" distR="114300" simplePos="0" relativeHeight="251657728" behindDoc="0" locked="0" layoutInCell="1" allowOverlap="1" wp14:anchorId="69151DFA" wp14:editId="7127FC58">
                <wp:simplePos x="0" y="0"/>
                <wp:positionH relativeFrom="column">
                  <wp:posOffset>4538345</wp:posOffset>
                </wp:positionH>
                <wp:positionV relativeFrom="paragraph">
                  <wp:posOffset>-123825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08DB0637" w:rsidR="00EF0287" w:rsidRPr="00806A63" w:rsidRDefault="00D32F21" w:rsidP="00EF0287">
                            <w:pPr>
                              <w:pStyle w:val="Titel"/>
                              <w:rPr>
                                <w:rFonts w:ascii="Mark Pro" w:hAnsi="Mark Pro"/>
                                <w:color w:val="4D4D4C"/>
                                <w:sz w:val="20"/>
                                <w:szCs w:val="20"/>
                              </w:rPr>
                            </w:pPr>
                            <w:r w:rsidRPr="00806A63">
                              <w:rPr>
                                <w:rFonts w:ascii="Mark Pro" w:hAnsi="Mark Pro"/>
                                <w:color w:val="4D4D4C"/>
                                <w:sz w:val="20"/>
                                <w:szCs w:val="20"/>
                              </w:rPr>
                              <w:t>23.</w:t>
                            </w:r>
                            <w:r w:rsidR="00806A63">
                              <w:rPr>
                                <w:rFonts w:ascii="Mark Pro" w:hAnsi="Mark Pro"/>
                                <w:color w:val="4D4D4C"/>
                                <w:sz w:val="20"/>
                                <w:szCs w:val="20"/>
                              </w:rPr>
                              <w:t xml:space="preserve"> </w:t>
                            </w:r>
                            <w:r w:rsidR="007A4A51" w:rsidRPr="00806A63">
                              <w:rPr>
                                <w:rFonts w:ascii="Mark Pro" w:hAnsi="Mark Pro"/>
                                <w:color w:val="4D4D4C"/>
                                <w:sz w:val="20"/>
                                <w:szCs w:val="20"/>
                              </w:rPr>
                              <w:t>Juni</w:t>
                            </w:r>
                            <w:r w:rsidR="00BB7FFA" w:rsidRPr="00806A63">
                              <w:rPr>
                                <w:rFonts w:ascii="Mark Pro" w:hAnsi="Mark Pro"/>
                                <w:color w:val="4D4D4C"/>
                                <w:sz w:val="20"/>
                                <w:szCs w:val="20"/>
                              </w:rPr>
                              <w:t xml:space="preserve"> </w:t>
                            </w:r>
                            <w:r w:rsidR="00EF0287" w:rsidRPr="00806A63">
                              <w:rPr>
                                <w:rFonts w:ascii="Mark Pro" w:hAnsi="Mark Pro"/>
                                <w:color w:val="4D4D4C"/>
                                <w:sz w:val="20"/>
                                <w:szCs w:val="20"/>
                              </w:rPr>
                              <w:t>202</w:t>
                            </w:r>
                            <w:r w:rsidR="00E96792" w:rsidRPr="00806A63">
                              <w:rPr>
                                <w:rFonts w:ascii="Mark Pro" w:hAnsi="Mark Pro"/>
                                <w:color w:val="4D4D4C"/>
                                <w:sz w:val="20"/>
                                <w:szCs w:val="20"/>
                              </w:rPr>
                              <w:t>6</w:t>
                            </w:r>
                          </w:p>
                          <w:p w14:paraId="645044CF" w14:textId="3F1216B3" w:rsidR="00436749" w:rsidRPr="00D32F21" w:rsidRDefault="00436749" w:rsidP="002D5BC3">
                            <w:pPr>
                              <w:pStyle w:val="berschrift2"/>
                              <w:rPr>
                                <w:rFonts w:ascii="Mark Pro" w:hAnsi="Mark Pro"/>
                              </w:rPr>
                            </w:pPr>
                            <w:r w:rsidRPr="00D32F21">
                              <w:rPr>
                                <w:rFonts w:ascii="Mark Pro" w:hAnsi="Mark Pro"/>
                              </w:rPr>
                              <w:t>Pressemitteilung</w:t>
                            </w:r>
                          </w:p>
                          <w:p w14:paraId="766CAD7C" w14:textId="1DE3CB46" w:rsidR="00436749" w:rsidRPr="00D32F21" w:rsidRDefault="00436749" w:rsidP="00832E68">
                            <w:pPr>
                              <w:rPr>
                                <w:rFonts w:ascii="Mark Pro" w:hAnsi="Mark Pro"/>
                                <w:color w:val="4D4D4C"/>
                                <w:sz w:val="16"/>
                                <w:szCs w:val="16"/>
                              </w:rPr>
                            </w:pPr>
                            <w:r w:rsidRPr="00D32F21">
                              <w:rPr>
                                <w:rFonts w:ascii="Mark Pro" w:hAnsi="Mark Pro"/>
                                <w:color w:val="4D4D4C"/>
                              </w:rPr>
                              <w:t>Ihr Ansprechpartner</w:t>
                            </w:r>
                            <w:r w:rsidR="00832E68" w:rsidRPr="00D32F21">
                              <w:rPr>
                                <w:rFonts w:ascii="Mark Pro" w:hAnsi="Mark Pro"/>
                                <w:color w:val="4D4D4C"/>
                              </w:rPr>
                              <w:br/>
                            </w:r>
                            <w:r w:rsidR="00E7446A" w:rsidRPr="00D32F21">
                              <w:rPr>
                                <w:rFonts w:ascii="Mark Pro" w:hAnsi="Mark Pro"/>
                                <w:color w:val="4D4D4C"/>
                              </w:rPr>
                              <w:t>Frank Reichert</w:t>
                            </w:r>
                            <w:r w:rsidR="00832E68" w:rsidRPr="00D32F21">
                              <w:rPr>
                                <w:rFonts w:ascii="Mark Pro" w:hAnsi="Mark Pro"/>
                                <w:color w:val="4D4D4C"/>
                              </w:rPr>
                              <w:br/>
                            </w:r>
                            <w:r w:rsidR="00E7446A" w:rsidRPr="00D32F21">
                              <w:rPr>
                                <w:rFonts w:ascii="Mark Pro" w:hAnsi="Mark Pro"/>
                                <w:color w:val="4D4D4C"/>
                                <w:sz w:val="16"/>
                                <w:szCs w:val="16"/>
                              </w:rPr>
                              <w:t>Leiter Unternehmenskommunikation</w:t>
                            </w:r>
                          </w:p>
                          <w:p w14:paraId="42486AA7" w14:textId="6E8FA9F6" w:rsidR="00436749" w:rsidRPr="00D32F21" w:rsidRDefault="00436749" w:rsidP="00436749">
                            <w:pPr>
                              <w:rPr>
                                <w:rFonts w:ascii="Mark Pro" w:hAnsi="Mark Pro"/>
                                <w:color w:val="4D4D4C"/>
                                <w:sz w:val="20"/>
                                <w:szCs w:val="20"/>
                                <w:lang w:val="en-US"/>
                              </w:rPr>
                            </w:pPr>
                            <w:r w:rsidRPr="00D32F21">
                              <w:rPr>
                                <w:rFonts w:ascii="Mark Pro" w:hAnsi="Mark Pro"/>
                                <w:color w:val="4D4D4C"/>
                                <w:sz w:val="20"/>
                                <w:szCs w:val="20"/>
                                <w:lang w:val="en-US"/>
                              </w:rPr>
                              <w:t>Tel. +49 (0)711 97676-</w:t>
                            </w:r>
                            <w:r w:rsidR="00E7446A" w:rsidRPr="00D32F21">
                              <w:rPr>
                                <w:rFonts w:ascii="Mark Pro" w:hAnsi="Mark Pro"/>
                                <w:color w:val="4D4D4C"/>
                                <w:sz w:val="20"/>
                                <w:szCs w:val="20"/>
                                <w:lang w:val="en-US"/>
                              </w:rPr>
                              <w:t>620</w:t>
                            </w:r>
                            <w:r w:rsidR="00832E68" w:rsidRPr="00D32F21">
                              <w:rPr>
                                <w:rFonts w:ascii="Mark Pro" w:hAnsi="Mark Pro"/>
                                <w:color w:val="4D4D4C"/>
                                <w:sz w:val="20"/>
                                <w:szCs w:val="20"/>
                                <w:lang w:val="en-US"/>
                              </w:rPr>
                              <w:br/>
                              <w:t>F</w:t>
                            </w:r>
                            <w:r w:rsidRPr="00D32F21">
                              <w:rPr>
                                <w:rFonts w:ascii="Mark Pro" w:hAnsi="Mark Pro"/>
                                <w:color w:val="4D4D4C"/>
                                <w:sz w:val="20"/>
                                <w:szCs w:val="20"/>
                                <w:lang w:val="en-US"/>
                              </w:rPr>
                              <w:t>ax: +49 (0)711 97676-</w:t>
                            </w:r>
                            <w:r w:rsidR="00E7446A" w:rsidRPr="00D32F21">
                              <w:rPr>
                                <w:rFonts w:ascii="Mark Pro" w:hAnsi="Mark Pro"/>
                                <w:color w:val="4D4D4C"/>
                                <w:sz w:val="20"/>
                                <w:szCs w:val="20"/>
                                <w:lang w:val="en-US"/>
                              </w:rPr>
                              <w:t>609</w:t>
                            </w:r>
                          </w:p>
                          <w:p w14:paraId="6F306534" w14:textId="5BBB9E69" w:rsidR="00436749" w:rsidRPr="00D32F21" w:rsidRDefault="00E7446A" w:rsidP="002D5BC3">
                            <w:pPr>
                              <w:pStyle w:val="Titel"/>
                              <w:rPr>
                                <w:rFonts w:ascii="Mark Pro" w:hAnsi="Mark Pro"/>
                                <w:color w:val="4D4D4C"/>
                                <w:sz w:val="20"/>
                                <w:szCs w:val="20"/>
                                <w:lang w:val="en-US"/>
                              </w:rPr>
                            </w:pPr>
                            <w:r w:rsidRPr="00D32F21">
                              <w:rPr>
                                <w:rFonts w:ascii="Mark Pro" w:hAnsi="Mark Pro"/>
                                <w:color w:val="4D4D4C"/>
                                <w:sz w:val="20"/>
                                <w:szCs w:val="20"/>
                                <w:lang w:val="en-US"/>
                              </w:rPr>
                              <w:t>frank</w:t>
                            </w:r>
                            <w:r w:rsidR="009C4D60" w:rsidRPr="00D32F21">
                              <w:rPr>
                                <w:rFonts w:ascii="Mark Pro" w:hAnsi="Mark Pro"/>
                                <w:color w:val="4D4D4C"/>
                                <w:sz w:val="20"/>
                                <w:szCs w:val="20"/>
                                <w:lang w:val="en-US"/>
                              </w:rPr>
                              <w:t>.</w:t>
                            </w:r>
                            <w:r w:rsidRPr="00D32F21">
                              <w:rPr>
                                <w:rFonts w:ascii="Mark Pro" w:hAnsi="Mark Pro"/>
                                <w:color w:val="4D4D4C"/>
                                <w:sz w:val="20"/>
                                <w:szCs w:val="20"/>
                                <w:lang w:val="en-US"/>
                              </w:rPr>
                              <w:t>reichert</w:t>
                            </w:r>
                            <w:r w:rsidR="00436749" w:rsidRPr="00D32F21">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57.35pt;margin-top:-9.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" filled="f" stroked="f" strokeweight=".5pt">
                <v:textbox>
                  <w:txbxContent>
                    <w:p w14:paraId="14EE17D5" w14:textId="08DB0637" w:rsidR="00EF0287" w:rsidRPr="00806A63" w:rsidRDefault="00D32F21" w:rsidP="00EF0287">
                      <w:pPr>
                        <w:pStyle w:val="Titel"/>
                        <w:rPr>
                          <w:rFonts w:ascii="Mark Pro" w:hAnsi="Mark Pro"/>
                          <w:color w:val="4D4D4C"/>
                          <w:sz w:val="20"/>
                          <w:szCs w:val="20"/>
                        </w:rPr>
                      </w:pPr>
                      <w:r w:rsidRPr="00806A63">
                        <w:rPr>
                          <w:rFonts w:ascii="Mark Pro" w:hAnsi="Mark Pro"/>
                          <w:color w:val="4D4D4C"/>
                          <w:sz w:val="20"/>
                          <w:szCs w:val="20"/>
                        </w:rPr>
                        <w:t>23.</w:t>
                      </w:r>
                      <w:r w:rsidR="00806A63">
                        <w:rPr>
                          <w:rFonts w:ascii="Mark Pro" w:hAnsi="Mark Pro"/>
                          <w:color w:val="4D4D4C"/>
                          <w:sz w:val="20"/>
                          <w:szCs w:val="20"/>
                        </w:rPr>
                        <w:t xml:space="preserve"> </w:t>
                      </w:r>
                      <w:r w:rsidR="007A4A51" w:rsidRPr="00806A63">
                        <w:rPr>
                          <w:rFonts w:ascii="Mark Pro" w:hAnsi="Mark Pro"/>
                          <w:color w:val="4D4D4C"/>
                          <w:sz w:val="20"/>
                          <w:szCs w:val="20"/>
                        </w:rPr>
                        <w:t>Juni</w:t>
                      </w:r>
                      <w:r w:rsidR="00BB7FFA" w:rsidRPr="00806A63">
                        <w:rPr>
                          <w:rFonts w:ascii="Mark Pro" w:hAnsi="Mark Pro"/>
                          <w:color w:val="4D4D4C"/>
                          <w:sz w:val="20"/>
                          <w:szCs w:val="20"/>
                        </w:rPr>
                        <w:t xml:space="preserve"> </w:t>
                      </w:r>
                      <w:r w:rsidR="00EF0287" w:rsidRPr="00806A63">
                        <w:rPr>
                          <w:rFonts w:ascii="Mark Pro" w:hAnsi="Mark Pro"/>
                          <w:color w:val="4D4D4C"/>
                          <w:sz w:val="20"/>
                          <w:szCs w:val="20"/>
                        </w:rPr>
                        <w:t>202</w:t>
                      </w:r>
                      <w:r w:rsidR="00E96792" w:rsidRPr="00806A63">
                        <w:rPr>
                          <w:rFonts w:ascii="Mark Pro" w:hAnsi="Mark Pro"/>
                          <w:color w:val="4D4D4C"/>
                          <w:sz w:val="20"/>
                          <w:szCs w:val="20"/>
                        </w:rPr>
                        <w:t>6</w:t>
                      </w:r>
                    </w:p>
                    <w:p w14:paraId="645044CF" w14:textId="3F1216B3" w:rsidR="00436749" w:rsidRPr="00D32F21" w:rsidRDefault="00436749" w:rsidP="002D5BC3">
                      <w:pPr>
                        <w:pStyle w:val="berschrift2"/>
                        <w:rPr>
                          <w:rFonts w:ascii="Mark Pro" w:hAnsi="Mark Pro"/>
                        </w:rPr>
                      </w:pPr>
                      <w:r w:rsidRPr="00D32F21">
                        <w:rPr>
                          <w:rFonts w:ascii="Mark Pro" w:hAnsi="Mark Pro"/>
                        </w:rPr>
                        <w:t>Pressemitteilung</w:t>
                      </w:r>
                    </w:p>
                    <w:p w14:paraId="766CAD7C" w14:textId="1DE3CB46" w:rsidR="00436749" w:rsidRPr="00D32F21" w:rsidRDefault="00436749" w:rsidP="00832E68">
                      <w:pPr>
                        <w:rPr>
                          <w:rFonts w:ascii="Mark Pro" w:hAnsi="Mark Pro"/>
                          <w:color w:val="4D4D4C"/>
                          <w:sz w:val="16"/>
                          <w:szCs w:val="16"/>
                        </w:rPr>
                      </w:pPr>
                      <w:r w:rsidRPr="00D32F21">
                        <w:rPr>
                          <w:rFonts w:ascii="Mark Pro" w:hAnsi="Mark Pro"/>
                          <w:color w:val="4D4D4C"/>
                        </w:rPr>
                        <w:t>Ihr Ansprechpartner</w:t>
                      </w:r>
                      <w:r w:rsidR="00832E68" w:rsidRPr="00D32F21">
                        <w:rPr>
                          <w:rFonts w:ascii="Mark Pro" w:hAnsi="Mark Pro"/>
                          <w:color w:val="4D4D4C"/>
                        </w:rPr>
                        <w:br/>
                      </w:r>
                      <w:r w:rsidR="00E7446A" w:rsidRPr="00D32F21">
                        <w:rPr>
                          <w:rFonts w:ascii="Mark Pro" w:hAnsi="Mark Pro"/>
                          <w:color w:val="4D4D4C"/>
                        </w:rPr>
                        <w:t>Frank Reichert</w:t>
                      </w:r>
                      <w:r w:rsidR="00832E68" w:rsidRPr="00D32F21">
                        <w:rPr>
                          <w:rFonts w:ascii="Mark Pro" w:hAnsi="Mark Pro"/>
                          <w:color w:val="4D4D4C"/>
                        </w:rPr>
                        <w:br/>
                      </w:r>
                      <w:r w:rsidR="00E7446A" w:rsidRPr="00D32F21">
                        <w:rPr>
                          <w:rFonts w:ascii="Mark Pro" w:hAnsi="Mark Pro"/>
                          <w:color w:val="4D4D4C"/>
                          <w:sz w:val="16"/>
                          <w:szCs w:val="16"/>
                        </w:rPr>
                        <w:t>Leiter Unternehmenskommunikation</w:t>
                      </w:r>
                    </w:p>
                    <w:p w14:paraId="42486AA7" w14:textId="6E8FA9F6" w:rsidR="00436749" w:rsidRPr="00D32F21" w:rsidRDefault="00436749" w:rsidP="00436749">
                      <w:pPr>
                        <w:rPr>
                          <w:rFonts w:ascii="Mark Pro" w:hAnsi="Mark Pro"/>
                          <w:color w:val="4D4D4C"/>
                          <w:sz w:val="20"/>
                          <w:szCs w:val="20"/>
                          <w:lang w:val="en-US"/>
                        </w:rPr>
                      </w:pPr>
                      <w:r w:rsidRPr="00D32F21">
                        <w:rPr>
                          <w:rFonts w:ascii="Mark Pro" w:hAnsi="Mark Pro"/>
                          <w:color w:val="4D4D4C"/>
                          <w:sz w:val="20"/>
                          <w:szCs w:val="20"/>
                          <w:lang w:val="en-US"/>
                        </w:rPr>
                        <w:t>Tel. +49 (0)711 97676-</w:t>
                      </w:r>
                      <w:r w:rsidR="00E7446A" w:rsidRPr="00D32F21">
                        <w:rPr>
                          <w:rFonts w:ascii="Mark Pro" w:hAnsi="Mark Pro"/>
                          <w:color w:val="4D4D4C"/>
                          <w:sz w:val="20"/>
                          <w:szCs w:val="20"/>
                          <w:lang w:val="en-US"/>
                        </w:rPr>
                        <w:t>620</w:t>
                      </w:r>
                      <w:r w:rsidR="00832E68" w:rsidRPr="00D32F21">
                        <w:rPr>
                          <w:rFonts w:ascii="Mark Pro" w:hAnsi="Mark Pro"/>
                          <w:color w:val="4D4D4C"/>
                          <w:sz w:val="20"/>
                          <w:szCs w:val="20"/>
                          <w:lang w:val="en-US"/>
                        </w:rPr>
                        <w:br/>
                        <w:t>F</w:t>
                      </w:r>
                      <w:r w:rsidRPr="00D32F21">
                        <w:rPr>
                          <w:rFonts w:ascii="Mark Pro" w:hAnsi="Mark Pro"/>
                          <w:color w:val="4D4D4C"/>
                          <w:sz w:val="20"/>
                          <w:szCs w:val="20"/>
                          <w:lang w:val="en-US"/>
                        </w:rPr>
                        <w:t>ax: +49 (0)711 97676-</w:t>
                      </w:r>
                      <w:r w:rsidR="00E7446A" w:rsidRPr="00D32F21">
                        <w:rPr>
                          <w:rFonts w:ascii="Mark Pro" w:hAnsi="Mark Pro"/>
                          <w:color w:val="4D4D4C"/>
                          <w:sz w:val="20"/>
                          <w:szCs w:val="20"/>
                          <w:lang w:val="en-US"/>
                        </w:rPr>
                        <w:t>609</w:t>
                      </w:r>
                    </w:p>
                    <w:p w14:paraId="6F306534" w14:textId="5BBB9E69" w:rsidR="00436749" w:rsidRPr="00D32F21" w:rsidRDefault="00E7446A" w:rsidP="002D5BC3">
                      <w:pPr>
                        <w:pStyle w:val="Titel"/>
                        <w:rPr>
                          <w:rFonts w:ascii="Mark Pro" w:hAnsi="Mark Pro"/>
                          <w:color w:val="4D4D4C"/>
                          <w:sz w:val="20"/>
                          <w:szCs w:val="20"/>
                          <w:lang w:val="en-US"/>
                        </w:rPr>
                      </w:pPr>
                      <w:r w:rsidRPr="00D32F21">
                        <w:rPr>
                          <w:rFonts w:ascii="Mark Pro" w:hAnsi="Mark Pro"/>
                          <w:color w:val="4D4D4C"/>
                          <w:sz w:val="20"/>
                          <w:szCs w:val="20"/>
                          <w:lang w:val="en-US"/>
                        </w:rPr>
                        <w:t>frank</w:t>
                      </w:r>
                      <w:r w:rsidR="009C4D60" w:rsidRPr="00D32F21">
                        <w:rPr>
                          <w:rFonts w:ascii="Mark Pro" w:hAnsi="Mark Pro"/>
                          <w:color w:val="4D4D4C"/>
                          <w:sz w:val="20"/>
                          <w:szCs w:val="20"/>
                          <w:lang w:val="en-US"/>
                        </w:rPr>
                        <w:t>.</w:t>
                      </w:r>
                      <w:r w:rsidRPr="00D32F21">
                        <w:rPr>
                          <w:rFonts w:ascii="Mark Pro" w:hAnsi="Mark Pro"/>
                          <w:color w:val="4D4D4C"/>
                          <w:sz w:val="20"/>
                          <w:szCs w:val="20"/>
                          <w:lang w:val="en-US"/>
                        </w:rPr>
                        <w:t>reichert</w:t>
                      </w:r>
                      <w:r w:rsidR="00436749" w:rsidRPr="00D32F21">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03543DBA" w:rsidR="00E7446A" w:rsidRPr="00D32F21"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E97F1E" w:rsidRPr="00D32F21">
        <w:rPr>
          <w:rFonts w:ascii="Mark Pro" w:hAnsi="Mark Pro"/>
          <w:color w:val="000000"/>
          <w:sz w:val="32"/>
          <w:szCs w:val="32"/>
        </w:rPr>
        <w:t xml:space="preserve">Neue Regeln </w:t>
      </w:r>
      <w:r w:rsidR="00EE2B75" w:rsidRPr="00D32F21">
        <w:rPr>
          <w:rFonts w:ascii="Mark Pro" w:hAnsi="Mark Pro"/>
          <w:color w:val="000000"/>
          <w:sz w:val="32"/>
          <w:szCs w:val="32"/>
        </w:rPr>
        <w:t>i</w:t>
      </w:r>
      <w:r w:rsidR="00C5420F" w:rsidRPr="00D32F21">
        <w:rPr>
          <w:rFonts w:ascii="Mark Pro" w:hAnsi="Mark Pro"/>
          <w:color w:val="000000"/>
          <w:sz w:val="32"/>
          <w:szCs w:val="32"/>
        </w:rPr>
        <w:t>n</w:t>
      </w:r>
      <w:r w:rsidR="00EE2B75" w:rsidRPr="00D32F21">
        <w:rPr>
          <w:rFonts w:ascii="Mark Pro" w:hAnsi="Mark Pro"/>
          <w:color w:val="000000"/>
          <w:sz w:val="32"/>
          <w:szCs w:val="32"/>
        </w:rPr>
        <w:t xml:space="preserve"> Urlaub</w:t>
      </w:r>
      <w:r w:rsidR="00C5420F" w:rsidRPr="00D32F21">
        <w:rPr>
          <w:rFonts w:ascii="Mark Pro" w:hAnsi="Mark Pro"/>
          <w:color w:val="000000"/>
          <w:sz w:val="32"/>
          <w:szCs w:val="32"/>
        </w:rPr>
        <w:t>sländern</w:t>
      </w:r>
      <w:r w:rsidR="004F53D9" w:rsidRPr="00D32F21">
        <w:rPr>
          <w:rFonts w:ascii="Mark Pro" w:hAnsi="Mark Pro"/>
          <w:color w:val="000000"/>
          <w:sz w:val="32"/>
          <w:szCs w:val="32"/>
        </w:rPr>
        <w:t xml:space="preserve">: </w:t>
      </w:r>
      <w:r w:rsidR="00134B5C" w:rsidRPr="00D32F21">
        <w:rPr>
          <w:rFonts w:ascii="Mark Pro" w:hAnsi="Mark Pro"/>
          <w:color w:val="000000"/>
          <w:sz w:val="32"/>
          <w:szCs w:val="32"/>
        </w:rPr>
        <w:t>GTÜ-</w:t>
      </w:r>
      <w:r w:rsidR="004F53D9" w:rsidRPr="00D32F21">
        <w:rPr>
          <w:rFonts w:ascii="Mark Pro" w:hAnsi="Mark Pro"/>
          <w:color w:val="000000"/>
          <w:sz w:val="32"/>
          <w:szCs w:val="32"/>
        </w:rPr>
        <w:t>Tipps vo</w:t>
      </w:r>
      <w:r w:rsidR="00DB0E3E" w:rsidRPr="00D32F21">
        <w:rPr>
          <w:rFonts w:ascii="Mark Pro" w:hAnsi="Mark Pro"/>
          <w:color w:val="000000"/>
          <w:sz w:val="32"/>
          <w:szCs w:val="32"/>
        </w:rPr>
        <w:t xml:space="preserve">n der ETA </w:t>
      </w:r>
      <w:r w:rsidR="00C5420F" w:rsidRPr="00D32F21">
        <w:rPr>
          <w:rFonts w:ascii="Mark Pro" w:hAnsi="Mark Pro"/>
          <w:color w:val="000000"/>
          <w:sz w:val="32"/>
          <w:szCs w:val="32"/>
        </w:rPr>
        <w:t xml:space="preserve">in England </w:t>
      </w:r>
      <w:r w:rsidR="004F53D9" w:rsidRPr="00D32F21">
        <w:rPr>
          <w:rFonts w:ascii="Mark Pro" w:hAnsi="Mark Pro"/>
          <w:color w:val="000000"/>
          <w:sz w:val="32"/>
          <w:szCs w:val="32"/>
        </w:rPr>
        <w:t>bis zum Wa</w:t>
      </w:r>
      <w:r w:rsidR="00C613CA" w:rsidRPr="00D32F21">
        <w:rPr>
          <w:rFonts w:ascii="Mark Pro" w:hAnsi="Mark Pro"/>
          <w:color w:val="000000"/>
          <w:sz w:val="32"/>
          <w:szCs w:val="32"/>
        </w:rPr>
        <w:t>r</w:t>
      </w:r>
      <w:r w:rsidR="004F53D9" w:rsidRPr="00D32F21">
        <w:rPr>
          <w:rFonts w:ascii="Mark Pro" w:hAnsi="Mark Pro"/>
          <w:color w:val="000000"/>
          <w:sz w:val="32"/>
          <w:szCs w:val="32"/>
        </w:rPr>
        <w:t>nblinklicht in Spanien</w:t>
      </w:r>
      <w:r w:rsidR="004F53D9" w:rsidRPr="00D32F21">
        <w:rPr>
          <w:rFonts w:ascii="Mark Pro" w:hAnsi="Mark Pro"/>
          <w:b w:val="0"/>
          <w:noProof/>
        </w:rPr>
        <w:t xml:space="preserve"> </w:t>
      </w:r>
    </w:p>
    <w:p w14:paraId="54134F8B" w14:textId="77777777" w:rsidR="00BC0A53" w:rsidRPr="00D32F21" w:rsidRDefault="00BC0A53" w:rsidP="001A2894">
      <w:pPr>
        <w:pStyle w:val="Aufzhlung"/>
        <w:numPr>
          <w:ilvl w:val="0"/>
          <w:numId w:val="10"/>
        </w:numPr>
        <w:rPr>
          <w:rFonts w:ascii="Mark Pro" w:hAnsi="Mark Pro"/>
        </w:rPr>
      </w:pPr>
      <w:r w:rsidRPr="00D32F21">
        <w:rPr>
          <w:rFonts w:ascii="Mark Pro" w:hAnsi="Mark Pro"/>
        </w:rPr>
        <w:t xml:space="preserve">Für eine sichere </w:t>
      </w:r>
      <w:r w:rsidR="009B392A" w:rsidRPr="00D32F21">
        <w:rPr>
          <w:rFonts w:ascii="Mark Pro" w:hAnsi="Mark Pro"/>
        </w:rPr>
        <w:t xml:space="preserve">Urlaubsfahrt mit dem Auto ins Ausland </w:t>
      </w:r>
    </w:p>
    <w:p w14:paraId="1269ACBC" w14:textId="21AF2A4F" w:rsidR="001A2894" w:rsidRPr="00D32F21" w:rsidRDefault="00BC0A53" w:rsidP="001A2894">
      <w:pPr>
        <w:pStyle w:val="Aufzhlung"/>
        <w:numPr>
          <w:ilvl w:val="0"/>
          <w:numId w:val="10"/>
        </w:numPr>
        <w:rPr>
          <w:rFonts w:ascii="Mark Pro" w:hAnsi="Mark Pro"/>
        </w:rPr>
      </w:pPr>
      <w:r w:rsidRPr="00D32F21">
        <w:rPr>
          <w:rFonts w:ascii="Mark Pro" w:hAnsi="Mark Pro"/>
        </w:rPr>
        <w:t xml:space="preserve">Die </w:t>
      </w:r>
      <w:r w:rsidR="009B392A" w:rsidRPr="00D32F21">
        <w:rPr>
          <w:rFonts w:ascii="Mark Pro" w:hAnsi="Mark Pro"/>
        </w:rPr>
        <w:t>gründlich</w:t>
      </w:r>
      <w:r w:rsidRPr="00D32F21">
        <w:rPr>
          <w:rFonts w:ascii="Mark Pro" w:hAnsi="Mark Pro"/>
        </w:rPr>
        <w:t xml:space="preserve">e Information </w:t>
      </w:r>
      <w:r w:rsidR="0002748E" w:rsidRPr="00D32F21">
        <w:rPr>
          <w:rFonts w:ascii="Mark Pro" w:hAnsi="Mark Pro"/>
        </w:rPr>
        <w:t xml:space="preserve">über aktuelle Regelungen </w:t>
      </w:r>
      <w:r w:rsidRPr="00D32F21">
        <w:rPr>
          <w:rFonts w:ascii="Mark Pro" w:hAnsi="Mark Pro"/>
        </w:rPr>
        <w:t>ist sinnvoll</w:t>
      </w:r>
    </w:p>
    <w:p w14:paraId="7B14655C" w14:textId="037AA7E2" w:rsidR="001A2894" w:rsidRPr="00D32F21" w:rsidRDefault="0002748E" w:rsidP="001A2894">
      <w:pPr>
        <w:pStyle w:val="Aufzhlung"/>
        <w:numPr>
          <w:ilvl w:val="0"/>
          <w:numId w:val="10"/>
        </w:numPr>
        <w:rPr>
          <w:rFonts w:ascii="Mark Pro" w:hAnsi="Mark Pro"/>
        </w:rPr>
      </w:pPr>
      <w:r w:rsidRPr="00D32F21">
        <w:rPr>
          <w:rFonts w:ascii="Mark Pro" w:hAnsi="Mark Pro"/>
        </w:rPr>
        <w:t xml:space="preserve">Eine Check- und Packliste hilft </w:t>
      </w:r>
      <w:r w:rsidR="00F33895" w:rsidRPr="00D32F21">
        <w:rPr>
          <w:rFonts w:ascii="Mark Pro" w:hAnsi="Mark Pro"/>
        </w:rPr>
        <w:t>bei der Vorbereitung</w:t>
      </w:r>
    </w:p>
    <w:p w14:paraId="2090E7BC" w14:textId="77777777" w:rsidR="00302DBF" w:rsidRPr="00D32F21" w:rsidRDefault="00302DBF" w:rsidP="00302DBF">
      <w:pPr>
        <w:spacing w:line="400" w:lineRule="exact"/>
        <w:ind w:right="2120"/>
        <w:rPr>
          <w:rFonts w:ascii="Mark Pro" w:hAnsi="Mark Pro"/>
          <w:lang w:eastAsia="de-DE"/>
        </w:rPr>
      </w:pPr>
    </w:p>
    <w:p w14:paraId="50FC6AC4" w14:textId="12ADF7B4" w:rsidR="001A2894" w:rsidRPr="00D32F21" w:rsidRDefault="00AF05D2" w:rsidP="001A2894">
      <w:pPr>
        <w:ind w:right="2120"/>
        <w:rPr>
          <w:rFonts w:ascii="Mark Pro" w:hAnsi="Mark Pro" w:cs="Arial"/>
        </w:rPr>
      </w:pPr>
      <w:r w:rsidRPr="00D32F21">
        <w:rPr>
          <w:rFonts w:ascii="Mark Pro" w:hAnsi="Mark Pro"/>
          <w:color w:val="C6243C"/>
        </w:rPr>
        <w:t xml:space="preserve">__ </w:t>
      </w:r>
      <w:r w:rsidRPr="00D32F21">
        <w:rPr>
          <w:rFonts w:ascii="Mark Pro" w:hAnsi="Mark Pro" w:cs="Arial"/>
        </w:rPr>
        <w:t xml:space="preserve">Stuttgart. </w:t>
      </w:r>
      <w:r w:rsidR="005A2509" w:rsidRPr="00D32F21">
        <w:rPr>
          <w:rFonts w:ascii="Mark Pro" w:hAnsi="Mark Pro" w:cs="Arial"/>
        </w:rPr>
        <w:t xml:space="preserve">Die Vorfreude auf den Sommerurlaub wächst in diesen Tagen. Sind Koffer und Bordverpflegung gepackt und ist das Auto gecheckt, kann die Reise starten. Vorher sollte man sich mit den Vorschriften für den Straßenverkehr im Urlaubsland und in Transitländern vertraut machen, betont die GTÜ Gesellschaft für Technische Überwachung. Das gilt vor allem für Neuerungen </w:t>
      </w:r>
      <w:r w:rsidR="00EE2B75" w:rsidRPr="00D32F21">
        <w:rPr>
          <w:rFonts w:ascii="Mark Pro" w:hAnsi="Mark Pro" w:cs="Arial"/>
        </w:rPr>
        <w:t xml:space="preserve">rund um </w:t>
      </w:r>
      <w:r w:rsidR="005A2509" w:rsidRPr="00D32F21">
        <w:rPr>
          <w:rFonts w:ascii="Mark Pro" w:hAnsi="Mark Pro" w:cs="Arial"/>
        </w:rPr>
        <w:t xml:space="preserve">Maut, Einreisebedingungen und Absicherung des Fahrzeugs bei Panne oder Unfall. </w:t>
      </w:r>
      <w:r w:rsidR="00EE2B75" w:rsidRPr="00D32F21">
        <w:rPr>
          <w:rFonts w:ascii="Mark Pro" w:hAnsi="Mark Pro" w:cs="Arial"/>
        </w:rPr>
        <w:t>E</w:t>
      </w:r>
      <w:r w:rsidR="005A2509" w:rsidRPr="00D32F21">
        <w:rPr>
          <w:rFonts w:ascii="Mark Pro" w:hAnsi="Mark Pro" w:cs="Arial"/>
        </w:rPr>
        <w:t xml:space="preserve">s </w:t>
      </w:r>
      <w:r w:rsidR="00EE2B75" w:rsidRPr="00D32F21">
        <w:rPr>
          <w:rFonts w:ascii="Mark Pro" w:hAnsi="Mark Pro" w:cs="Arial"/>
        </w:rPr>
        <w:t xml:space="preserve">ist </w:t>
      </w:r>
      <w:r w:rsidR="005A2509" w:rsidRPr="00D32F21">
        <w:rPr>
          <w:rFonts w:ascii="Mark Pro" w:hAnsi="Mark Pro" w:cs="Arial"/>
        </w:rPr>
        <w:t xml:space="preserve">wichtig, aktuell informiert zu sein – sonst kann es teuer werden. Die Prüforganisation GTÜ nennt </w:t>
      </w:r>
      <w:r w:rsidR="005141A1" w:rsidRPr="00D32F21">
        <w:rPr>
          <w:rFonts w:ascii="Mark Pro" w:hAnsi="Mark Pro" w:cs="Arial"/>
        </w:rPr>
        <w:t xml:space="preserve">vier </w:t>
      </w:r>
      <w:r w:rsidR="005A2509" w:rsidRPr="00D32F21">
        <w:rPr>
          <w:rFonts w:ascii="Mark Pro" w:hAnsi="Mark Pro" w:cs="Arial"/>
        </w:rPr>
        <w:t>Beispiele.</w:t>
      </w:r>
    </w:p>
    <w:p w14:paraId="18B2B0DA" w14:textId="33A4DA27" w:rsidR="00AE04A7" w:rsidRPr="00D32F21" w:rsidRDefault="00AE04A7" w:rsidP="001A2894">
      <w:pPr>
        <w:ind w:right="2120"/>
        <w:rPr>
          <w:rFonts w:ascii="Mark Pro" w:hAnsi="Mark Pro" w:cs="Arial"/>
        </w:rPr>
      </w:pPr>
      <w:r w:rsidRPr="00D32F21">
        <w:rPr>
          <w:rFonts w:ascii="Mark Pro" w:hAnsi="Mark Pro"/>
          <w:color w:val="C6243C"/>
        </w:rPr>
        <w:t xml:space="preserve">__ </w:t>
      </w:r>
      <w:r w:rsidRPr="00D32F21">
        <w:rPr>
          <w:rFonts w:ascii="Mark Pro" w:hAnsi="Mark Pro" w:cs="Arial"/>
          <w:b/>
          <w:bCs/>
        </w:rPr>
        <w:t xml:space="preserve">Großbritannien: </w:t>
      </w:r>
      <w:r w:rsidRPr="00D32F21">
        <w:rPr>
          <w:rFonts w:ascii="Mark Pro" w:hAnsi="Mark Pro" w:cs="Arial"/>
        </w:rPr>
        <w:t xml:space="preserve">Die elektronische Einreisegenehmigung ETA (Electronic Travel Authorisation) ist als Folge des Brexits schon seit </w:t>
      </w:r>
      <w:r w:rsidR="00A30D68" w:rsidRPr="00D32F21">
        <w:rPr>
          <w:rFonts w:ascii="Mark Pro" w:hAnsi="Mark Pro" w:cs="Arial"/>
        </w:rPr>
        <w:t xml:space="preserve">April </w:t>
      </w:r>
      <w:r w:rsidRPr="00D32F21">
        <w:rPr>
          <w:rFonts w:ascii="Mark Pro" w:hAnsi="Mark Pro" w:cs="Arial"/>
        </w:rPr>
        <w:t xml:space="preserve">2025 verpflichtend. </w:t>
      </w:r>
      <w:r w:rsidR="007D7CA3" w:rsidRPr="00D32F21">
        <w:rPr>
          <w:rFonts w:ascii="Mark Pro" w:hAnsi="Mark Pro" w:cs="Arial"/>
        </w:rPr>
        <w:t xml:space="preserve">Ab </w:t>
      </w:r>
      <w:r w:rsidR="00CF504C" w:rsidRPr="00D32F21">
        <w:rPr>
          <w:rFonts w:ascii="Mark Pro" w:hAnsi="Mark Pro" w:cs="Arial"/>
        </w:rPr>
        <w:t xml:space="preserve">diesem Sommer </w:t>
      </w:r>
      <w:r w:rsidR="00EE2B75" w:rsidRPr="00D32F21">
        <w:rPr>
          <w:rFonts w:ascii="Mark Pro" w:hAnsi="Mark Pro" w:cs="Arial"/>
        </w:rPr>
        <w:t xml:space="preserve">kontrollieren </w:t>
      </w:r>
      <w:r w:rsidRPr="00D32F21">
        <w:rPr>
          <w:rFonts w:ascii="Mark Pro" w:hAnsi="Mark Pro" w:cs="Arial"/>
        </w:rPr>
        <w:t>die Briten strenger als bisher</w:t>
      </w:r>
      <w:r w:rsidR="00EE2B75" w:rsidRPr="00D32F21">
        <w:rPr>
          <w:rFonts w:ascii="Mark Pro" w:hAnsi="Mark Pro" w:cs="Arial"/>
        </w:rPr>
        <w:t xml:space="preserve"> auch </w:t>
      </w:r>
      <w:r w:rsidR="000F1710" w:rsidRPr="00D32F21">
        <w:rPr>
          <w:rFonts w:ascii="Mark Pro" w:hAnsi="Mark Pro" w:cs="Arial"/>
        </w:rPr>
        <w:t>Tourist</w:t>
      </w:r>
      <w:r w:rsidR="00EE2B75" w:rsidRPr="00D32F21">
        <w:rPr>
          <w:rFonts w:ascii="Mark Pro" w:hAnsi="Mark Pro" w:cs="Arial"/>
        </w:rPr>
        <w:t>en, ob sie</w:t>
      </w:r>
      <w:r w:rsidR="000F1710" w:rsidRPr="00D32F21">
        <w:rPr>
          <w:rFonts w:ascii="Mark Pro" w:hAnsi="Mark Pro" w:cs="Arial"/>
        </w:rPr>
        <w:t xml:space="preserve"> </w:t>
      </w:r>
      <w:r w:rsidRPr="00D32F21">
        <w:rPr>
          <w:rFonts w:ascii="Mark Pro" w:hAnsi="Mark Pro" w:cs="Arial"/>
        </w:rPr>
        <w:t>die</w:t>
      </w:r>
      <w:r w:rsidR="006B2543" w:rsidRPr="00D32F21">
        <w:rPr>
          <w:rFonts w:ascii="Mark Pro" w:hAnsi="Mark Pro" w:cs="Arial"/>
        </w:rPr>
        <w:t>se</w:t>
      </w:r>
      <w:r w:rsidRPr="00D32F21">
        <w:rPr>
          <w:rFonts w:ascii="Mark Pro" w:hAnsi="Mark Pro" w:cs="Arial"/>
        </w:rPr>
        <w:t xml:space="preserve"> Genehmigung </w:t>
      </w:r>
      <w:r w:rsidR="00EE2B75" w:rsidRPr="00D32F21">
        <w:rPr>
          <w:rFonts w:ascii="Mark Pro" w:hAnsi="Mark Pro" w:cs="Arial"/>
        </w:rPr>
        <w:t>haben</w:t>
      </w:r>
      <w:r w:rsidRPr="00D32F21">
        <w:rPr>
          <w:rFonts w:ascii="Mark Pro" w:hAnsi="Mark Pro" w:cs="Arial"/>
        </w:rPr>
        <w:t xml:space="preserve">. </w:t>
      </w:r>
      <w:r w:rsidR="00716179" w:rsidRPr="00D32F21">
        <w:rPr>
          <w:rFonts w:ascii="Mark Pro" w:hAnsi="Mark Pro" w:cs="Arial"/>
        </w:rPr>
        <w:t xml:space="preserve">Sie lässt sich </w:t>
      </w:r>
      <w:r w:rsidRPr="00D32F21">
        <w:rPr>
          <w:rFonts w:ascii="Mark Pro" w:hAnsi="Mark Pro" w:cs="Arial"/>
        </w:rPr>
        <w:t>über eine Smartphone</w:t>
      </w:r>
      <w:r w:rsidR="00EE2B75" w:rsidRPr="00D32F21">
        <w:rPr>
          <w:rFonts w:ascii="Mark Pro" w:hAnsi="Mark Pro" w:cs="Arial"/>
        </w:rPr>
        <w:t>-App</w:t>
      </w:r>
      <w:r w:rsidRPr="00D32F21">
        <w:rPr>
          <w:rFonts w:ascii="Mark Pro" w:hAnsi="Mark Pro" w:cs="Arial"/>
        </w:rPr>
        <w:t xml:space="preserve"> oder das Verwaltungsportal </w:t>
      </w:r>
      <w:hyperlink r:id="rId8" w:history="1">
        <w:r w:rsidR="00B1379F" w:rsidRPr="00D32F21">
          <w:rPr>
            <w:rStyle w:val="Hyperlink"/>
            <w:rFonts w:ascii="Mark Pro" w:hAnsi="Mark Pro" w:cs="Arial"/>
          </w:rPr>
          <w:t>www.gov.uk/eta</w:t>
        </w:r>
      </w:hyperlink>
      <w:r w:rsidRPr="00D32F21">
        <w:rPr>
          <w:rFonts w:ascii="Mark Pro" w:hAnsi="Mark Pro" w:cs="Arial"/>
        </w:rPr>
        <w:t xml:space="preserve"> </w:t>
      </w:r>
      <w:r w:rsidR="00716179" w:rsidRPr="00D32F21">
        <w:rPr>
          <w:rFonts w:ascii="Mark Pro" w:hAnsi="Mark Pro" w:cs="Arial"/>
        </w:rPr>
        <w:t>beantragen</w:t>
      </w:r>
      <w:r w:rsidR="00C411C4" w:rsidRPr="00D32F21">
        <w:rPr>
          <w:rFonts w:ascii="Mark Pro" w:hAnsi="Mark Pro" w:cs="Arial"/>
        </w:rPr>
        <w:t>.</w:t>
      </w:r>
      <w:r w:rsidR="00716179" w:rsidRPr="00D32F21">
        <w:rPr>
          <w:rFonts w:ascii="Mark Pro" w:hAnsi="Mark Pro" w:cs="Arial"/>
        </w:rPr>
        <w:t xml:space="preserve"> </w:t>
      </w:r>
      <w:r w:rsidR="00C411C4" w:rsidRPr="00D32F21">
        <w:rPr>
          <w:rFonts w:ascii="Mark Pro" w:hAnsi="Mark Pro" w:cs="Arial"/>
        </w:rPr>
        <w:t>D</w:t>
      </w:r>
      <w:r w:rsidR="00716179" w:rsidRPr="00D32F21">
        <w:rPr>
          <w:rFonts w:ascii="Mark Pro" w:hAnsi="Mark Pro" w:cs="Arial"/>
        </w:rPr>
        <w:t xml:space="preserve">as kostet </w:t>
      </w:r>
      <w:r w:rsidR="00C411C4" w:rsidRPr="00D32F21">
        <w:rPr>
          <w:rFonts w:ascii="Mark Pro" w:hAnsi="Mark Pro" w:cs="Arial"/>
        </w:rPr>
        <w:t>20 Pfund Sterling – rund 23 Euro.</w:t>
      </w:r>
    </w:p>
    <w:p w14:paraId="3AFE9436" w14:textId="77777777" w:rsidR="00D32F21" w:rsidRDefault="00D32F21">
      <w:pPr>
        <w:spacing w:after="0" w:line="240" w:lineRule="auto"/>
        <w:rPr>
          <w:rFonts w:ascii="Mark Pro" w:hAnsi="Mark Pro"/>
          <w:color w:val="C6243C"/>
        </w:rPr>
      </w:pPr>
      <w:r>
        <w:rPr>
          <w:rFonts w:ascii="Mark Pro" w:hAnsi="Mark Pro"/>
          <w:color w:val="C6243C"/>
        </w:rPr>
        <w:br w:type="page"/>
      </w:r>
    </w:p>
    <w:p w14:paraId="798B682C" w14:textId="661E7F17" w:rsidR="0014608D" w:rsidRPr="00D32F21" w:rsidRDefault="0014608D" w:rsidP="0014608D">
      <w:pPr>
        <w:ind w:right="2120"/>
        <w:rPr>
          <w:rFonts w:ascii="Mark Pro" w:hAnsi="Mark Pro" w:cs="Arial"/>
        </w:rPr>
      </w:pPr>
      <w:r w:rsidRPr="00D32F21">
        <w:rPr>
          <w:rFonts w:ascii="Mark Pro" w:hAnsi="Mark Pro"/>
          <w:color w:val="C6243C"/>
        </w:rPr>
        <w:lastRenderedPageBreak/>
        <w:t xml:space="preserve">__ </w:t>
      </w:r>
      <w:r w:rsidRPr="00D32F21">
        <w:rPr>
          <w:rFonts w:ascii="Mark Pro" w:hAnsi="Mark Pro" w:cs="Arial"/>
          <w:b/>
          <w:bCs/>
        </w:rPr>
        <w:t xml:space="preserve">Italien: </w:t>
      </w:r>
      <w:r w:rsidRPr="00D32F21">
        <w:rPr>
          <w:rFonts w:ascii="Mark Pro" w:hAnsi="Mark Pro" w:cs="Arial"/>
        </w:rPr>
        <w:t xml:space="preserve">Ab 1. Juni 2026 soll man einen Teil der Autobahnmaut zurückerhalten, wenn man wegen einer Baustelle erhebliche Zeit im Stau gestanden hat. </w:t>
      </w:r>
      <w:r w:rsidR="00935412" w:rsidRPr="00D32F21">
        <w:rPr>
          <w:rFonts w:ascii="Mark Pro" w:hAnsi="Mark Pro" w:cs="Arial"/>
        </w:rPr>
        <w:t>B</w:t>
      </w:r>
      <w:r w:rsidR="003044B1" w:rsidRPr="00D32F21">
        <w:rPr>
          <w:rFonts w:ascii="Mark Pro" w:hAnsi="Mark Pro" w:cs="Arial"/>
        </w:rPr>
        <w:t>erechnet und b</w:t>
      </w:r>
      <w:r w:rsidR="00935412" w:rsidRPr="00D32F21">
        <w:rPr>
          <w:rFonts w:ascii="Mark Pro" w:hAnsi="Mark Pro" w:cs="Arial"/>
        </w:rPr>
        <w:t xml:space="preserve">eantragt wird die Erstattung über ein App. Zu Beginn gilt die Regelung </w:t>
      </w:r>
      <w:r w:rsidR="003044B1" w:rsidRPr="00D32F21">
        <w:rPr>
          <w:rFonts w:ascii="Mark Pro" w:hAnsi="Mark Pro" w:cs="Arial"/>
        </w:rPr>
        <w:t xml:space="preserve">aber </w:t>
      </w:r>
      <w:r w:rsidR="00935412" w:rsidRPr="00D32F21">
        <w:rPr>
          <w:rFonts w:ascii="Mark Pro" w:hAnsi="Mark Pro" w:cs="Arial"/>
        </w:rPr>
        <w:t xml:space="preserve">nur für Autos mit italienischer Zulassung. </w:t>
      </w:r>
      <w:r w:rsidRPr="00D32F21">
        <w:rPr>
          <w:rFonts w:ascii="Mark Pro" w:hAnsi="Mark Pro" w:cs="Arial"/>
        </w:rPr>
        <w:t xml:space="preserve">Ob </w:t>
      </w:r>
      <w:r w:rsidR="00935412" w:rsidRPr="00D32F21">
        <w:rPr>
          <w:rFonts w:ascii="Mark Pro" w:hAnsi="Mark Pro" w:cs="Arial"/>
        </w:rPr>
        <w:t>künftig auch ausländische Fahrzeug</w:t>
      </w:r>
      <w:r w:rsidR="00EE2B75" w:rsidRPr="00D32F21">
        <w:rPr>
          <w:rFonts w:ascii="Mark Pro" w:hAnsi="Mark Pro" w:cs="Arial"/>
        </w:rPr>
        <w:t>halter</w:t>
      </w:r>
      <w:r w:rsidR="00935412" w:rsidRPr="00D32F21">
        <w:rPr>
          <w:rFonts w:ascii="Mark Pro" w:hAnsi="Mark Pro" w:cs="Arial"/>
        </w:rPr>
        <w:t xml:space="preserve"> davon profitieren, muss noch entschieden werden.</w:t>
      </w:r>
    </w:p>
    <w:p w14:paraId="1F7F29FA" w14:textId="58966DE4" w:rsidR="00507A4D" w:rsidRPr="00D32F21" w:rsidRDefault="00732BB3" w:rsidP="001A2894">
      <w:pPr>
        <w:ind w:right="2120"/>
        <w:rPr>
          <w:rFonts w:ascii="Mark Pro" w:hAnsi="Mark Pro" w:cs="Arial"/>
        </w:rPr>
      </w:pPr>
      <w:r w:rsidRPr="00D32F21">
        <w:rPr>
          <w:rFonts w:ascii="Mark Pro" w:hAnsi="Mark Pro"/>
          <w:color w:val="C6243C"/>
        </w:rPr>
        <w:t xml:space="preserve">__ </w:t>
      </w:r>
      <w:r w:rsidR="000E7426" w:rsidRPr="00D32F21">
        <w:rPr>
          <w:rFonts w:ascii="Mark Pro" w:hAnsi="Mark Pro" w:cs="Arial"/>
          <w:b/>
          <w:bCs/>
        </w:rPr>
        <w:t>Österreich</w:t>
      </w:r>
      <w:r w:rsidR="00F750B4" w:rsidRPr="00D32F21">
        <w:rPr>
          <w:rFonts w:ascii="Mark Pro" w:hAnsi="Mark Pro" w:cs="Arial"/>
          <w:b/>
          <w:bCs/>
        </w:rPr>
        <w:t>:</w:t>
      </w:r>
      <w:r w:rsidR="00F750B4" w:rsidRPr="00D32F21">
        <w:rPr>
          <w:rFonts w:ascii="Mark Pro" w:hAnsi="Mark Pro" w:cs="Arial"/>
        </w:rPr>
        <w:t xml:space="preserve"> </w:t>
      </w:r>
      <w:r w:rsidR="00EB526C" w:rsidRPr="00D32F21">
        <w:rPr>
          <w:rFonts w:ascii="Mark Pro" w:hAnsi="Mark Pro" w:cs="Arial"/>
        </w:rPr>
        <w:t>Das „Pickerl“ auf der Windschutzscheibe steht vor seinem Abschied</w:t>
      </w:r>
      <w:r w:rsidR="00EE2B75" w:rsidRPr="00D32F21">
        <w:rPr>
          <w:rFonts w:ascii="Mark Pro" w:hAnsi="Mark Pro" w:cs="Arial"/>
        </w:rPr>
        <w:t>.</w:t>
      </w:r>
      <w:r w:rsidR="00EB526C" w:rsidRPr="00D32F21">
        <w:rPr>
          <w:rFonts w:ascii="Mark Pro" w:hAnsi="Mark Pro" w:cs="Arial"/>
        </w:rPr>
        <w:t xml:space="preserve"> Ab kommendem Jahr wird die österreichische Autobahnv</w:t>
      </w:r>
      <w:r w:rsidR="00F25B1A" w:rsidRPr="00D32F21">
        <w:rPr>
          <w:rFonts w:ascii="Mark Pro" w:hAnsi="Mark Pro" w:cs="Arial"/>
        </w:rPr>
        <w:t>ignette</w:t>
      </w:r>
      <w:r w:rsidR="00EB526C" w:rsidRPr="00D32F21">
        <w:rPr>
          <w:rFonts w:ascii="Mark Pro" w:hAnsi="Mark Pro" w:cs="Arial"/>
        </w:rPr>
        <w:t xml:space="preserve"> nur noch digital vergeben. Das ist konsequent, denn die Lösung hat sich längst bei den meisten Autofahrern durchgesetzt. </w:t>
      </w:r>
      <w:r w:rsidR="00304F86" w:rsidRPr="00D32F21">
        <w:rPr>
          <w:rFonts w:ascii="Mark Pro" w:hAnsi="Mark Pro" w:cs="Arial"/>
        </w:rPr>
        <w:t xml:space="preserve">Aber Vorsicht: Es gibt aktuell </w:t>
      </w:r>
      <w:r w:rsidR="00D131CA" w:rsidRPr="00D32F21">
        <w:rPr>
          <w:rFonts w:ascii="Mark Pro" w:hAnsi="Mark Pro" w:cs="Arial"/>
        </w:rPr>
        <w:t xml:space="preserve">zahlreiche </w:t>
      </w:r>
      <w:r w:rsidR="00304F86" w:rsidRPr="00D32F21">
        <w:rPr>
          <w:rFonts w:ascii="Mark Pro" w:hAnsi="Mark Pro" w:cs="Arial"/>
        </w:rPr>
        <w:t>Warnungen vor gefälschten Webseiten</w:t>
      </w:r>
      <w:r w:rsidR="00EC40F5" w:rsidRPr="00D32F21">
        <w:rPr>
          <w:rFonts w:ascii="Mark Pro" w:hAnsi="Mark Pro" w:cs="Arial"/>
        </w:rPr>
        <w:t xml:space="preserve"> für den Vignettenkauf</w:t>
      </w:r>
      <w:r w:rsidR="00304F86" w:rsidRPr="00D32F21">
        <w:rPr>
          <w:rFonts w:ascii="Mark Pro" w:hAnsi="Mark Pro" w:cs="Arial"/>
        </w:rPr>
        <w:t xml:space="preserve">. </w:t>
      </w:r>
      <w:r w:rsidR="003B50A6" w:rsidRPr="00D32F21">
        <w:rPr>
          <w:rFonts w:ascii="Mark Pro" w:hAnsi="Mark Pro" w:cs="Arial"/>
        </w:rPr>
        <w:t xml:space="preserve">Am besten </w:t>
      </w:r>
      <w:r w:rsidR="00EC40F5" w:rsidRPr="00D32F21">
        <w:rPr>
          <w:rFonts w:ascii="Mark Pro" w:hAnsi="Mark Pro" w:cs="Arial"/>
        </w:rPr>
        <w:t>erwirbt man die</w:t>
      </w:r>
      <w:r w:rsidR="00EE2B75" w:rsidRPr="00D32F21">
        <w:rPr>
          <w:rFonts w:ascii="Mark Pro" w:hAnsi="Mark Pro" w:cs="Arial"/>
        </w:rPr>
        <w:t>se</w:t>
      </w:r>
      <w:r w:rsidR="00EC40F5" w:rsidRPr="00D32F21">
        <w:rPr>
          <w:rFonts w:ascii="Mark Pro" w:hAnsi="Mark Pro" w:cs="Arial"/>
        </w:rPr>
        <w:t xml:space="preserve"> daher </w:t>
      </w:r>
      <w:r w:rsidR="00EE2B75" w:rsidRPr="00D32F21">
        <w:rPr>
          <w:rFonts w:ascii="Mark Pro" w:hAnsi="Mark Pro" w:cs="Arial"/>
        </w:rPr>
        <w:t xml:space="preserve">ausschließlich </w:t>
      </w:r>
      <w:r w:rsidR="00EC40F5" w:rsidRPr="00D32F21">
        <w:rPr>
          <w:rFonts w:ascii="Mark Pro" w:hAnsi="Mark Pro" w:cs="Arial"/>
        </w:rPr>
        <w:t xml:space="preserve">direkt über den </w:t>
      </w:r>
      <w:hyperlink r:id="rId9" w:history="1">
        <w:r w:rsidR="00EC40F5" w:rsidRPr="00D32F21">
          <w:rPr>
            <w:rStyle w:val="Hyperlink"/>
            <w:rFonts w:ascii="Mark Pro" w:hAnsi="Mark Pro" w:cs="Arial"/>
          </w:rPr>
          <w:t xml:space="preserve">Autobahnbetreiber Asfinag </w:t>
        </w:r>
      </w:hyperlink>
      <w:r w:rsidR="00414C8D" w:rsidRPr="00D32F21">
        <w:rPr>
          <w:rFonts w:ascii="Mark Pro" w:hAnsi="Mark Pro" w:cs="Arial"/>
        </w:rPr>
        <w:t xml:space="preserve"> </w:t>
      </w:r>
      <w:r w:rsidR="00EC40F5" w:rsidRPr="00D32F21">
        <w:rPr>
          <w:rFonts w:ascii="Mark Pro" w:hAnsi="Mark Pro" w:cs="Arial"/>
        </w:rPr>
        <w:t xml:space="preserve">oder </w:t>
      </w:r>
      <w:r w:rsidR="003B50A6" w:rsidRPr="00D32F21">
        <w:rPr>
          <w:rFonts w:ascii="Mark Pro" w:hAnsi="Mark Pro" w:cs="Arial"/>
        </w:rPr>
        <w:t xml:space="preserve">vertrauenswürdige </w:t>
      </w:r>
      <w:r w:rsidR="003044B1" w:rsidRPr="00D32F21">
        <w:rPr>
          <w:rFonts w:ascii="Mark Pro" w:hAnsi="Mark Pro" w:cs="Arial"/>
        </w:rPr>
        <w:t xml:space="preserve">deutsche </w:t>
      </w:r>
      <w:r w:rsidR="003B50A6" w:rsidRPr="00D32F21">
        <w:rPr>
          <w:rFonts w:ascii="Mark Pro" w:hAnsi="Mark Pro" w:cs="Arial"/>
        </w:rPr>
        <w:t xml:space="preserve">Anbieter wie das </w:t>
      </w:r>
      <w:hyperlink r:id="rId10" w:history="1">
        <w:r w:rsidR="003B50A6" w:rsidRPr="00D32F21">
          <w:rPr>
            <w:rStyle w:val="Hyperlink"/>
            <w:rFonts w:ascii="Mark Pro" w:hAnsi="Mark Pro" w:cs="Arial"/>
          </w:rPr>
          <w:t>Mautportal des ADAC</w:t>
        </w:r>
        <w:r w:rsidR="00414C8D" w:rsidRPr="00D32F21">
          <w:rPr>
            <w:rStyle w:val="Hyperlink"/>
            <w:rFonts w:ascii="Mark Pro" w:hAnsi="Mark Pro" w:cs="Arial"/>
          </w:rPr>
          <w:t xml:space="preserve"> </w:t>
        </w:r>
      </w:hyperlink>
      <w:r w:rsidR="003E726F" w:rsidRPr="00D32F21">
        <w:rPr>
          <w:rFonts w:ascii="Mark Pro" w:hAnsi="Mark Pro" w:cs="Arial"/>
        </w:rPr>
        <w:t>, rät die GTÜ</w:t>
      </w:r>
      <w:r w:rsidR="003B50A6" w:rsidRPr="00D32F21">
        <w:rPr>
          <w:rFonts w:ascii="Mark Pro" w:hAnsi="Mark Pro" w:cs="Arial"/>
        </w:rPr>
        <w:t>.</w:t>
      </w:r>
    </w:p>
    <w:p w14:paraId="7859E5B9" w14:textId="6AE348D0" w:rsidR="001A2894" w:rsidRPr="00D32F21" w:rsidRDefault="00732BB3" w:rsidP="001A2894">
      <w:pPr>
        <w:ind w:right="2120"/>
        <w:rPr>
          <w:rFonts w:ascii="Mark Pro" w:hAnsi="Mark Pro" w:cs="Arial"/>
        </w:rPr>
      </w:pPr>
      <w:r w:rsidRPr="00D32F21">
        <w:rPr>
          <w:rFonts w:ascii="Mark Pro" w:hAnsi="Mark Pro"/>
          <w:color w:val="C6243C"/>
        </w:rPr>
        <w:t xml:space="preserve">__ </w:t>
      </w:r>
      <w:r w:rsidR="00C85EA5" w:rsidRPr="00D32F21">
        <w:rPr>
          <w:rFonts w:ascii="Mark Pro" w:hAnsi="Mark Pro" w:cs="Arial"/>
          <w:b/>
          <w:bCs/>
        </w:rPr>
        <w:t>Spanien</w:t>
      </w:r>
      <w:r w:rsidR="008C2299" w:rsidRPr="00D32F21">
        <w:rPr>
          <w:rFonts w:ascii="Mark Pro" w:hAnsi="Mark Pro" w:cs="Arial"/>
          <w:b/>
          <w:bCs/>
        </w:rPr>
        <w:t>:</w:t>
      </w:r>
      <w:r w:rsidR="001A2894" w:rsidRPr="00D32F21">
        <w:rPr>
          <w:rFonts w:ascii="Mark Pro" w:hAnsi="Mark Pro" w:cs="Arial"/>
        </w:rPr>
        <w:t xml:space="preserve"> </w:t>
      </w:r>
      <w:r w:rsidR="00C85EA5" w:rsidRPr="00D32F21">
        <w:rPr>
          <w:rFonts w:ascii="Mark Pro" w:hAnsi="Mark Pro" w:cs="Arial"/>
        </w:rPr>
        <w:t xml:space="preserve">Bei Pannen und Unfällen </w:t>
      </w:r>
      <w:r w:rsidR="00BA5F38" w:rsidRPr="00D32F21">
        <w:rPr>
          <w:rFonts w:ascii="Mark Pro" w:hAnsi="Mark Pro" w:cs="Arial"/>
        </w:rPr>
        <w:t xml:space="preserve">darf </w:t>
      </w:r>
      <w:r w:rsidR="00B9787A" w:rsidRPr="00D32F21">
        <w:rPr>
          <w:rFonts w:ascii="Mark Pro" w:hAnsi="Mark Pro" w:cs="Arial"/>
        </w:rPr>
        <w:t xml:space="preserve">für in Spanien zugelassene Fahrzeuge </w:t>
      </w:r>
      <w:r w:rsidR="008C2299" w:rsidRPr="00D32F21">
        <w:rPr>
          <w:rFonts w:ascii="Mark Pro" w:hAnsi="Mark Pro" w:cs="Arial"/>
        </w:rPr>
        <w:t xml:space="preserve">seit Januar 2026 kein Warndreieck mehr </w:t>
      </w:r>
      <w:r w:rsidR="00BA5F38" w:rsidRPr="00D32F21">
        <w:rPr>
          <w:rFonts w:ascii="Mark Pro" w:hAnsi="Mark Pro" w:cs="Arial"/>
        </w:rPr>
        <w:t xml:space="preserve">aufgestellt werden. </w:t>
      </w:r>
      <w:r w:rsidR="00426A93" w:rsidRPr="00D32F21">
        <w:rPr>
          <w:rFonts w:ascii="Mark Pro" w:hAnsi="Mark Pro" w:cs="Arial"/>
        </w:rPr>
        <w:t>Stattdessen ist nun ein batteriebetrieb</w:t>
      </w:r>
      <w:r w:rsidR="00DE390C" w:rsidRPr="00D32F21">
        <w:rPr>
          <w:rFonts w:ascii="Mark Pro" w:hAnsi="Mark Pro" w:cs="Arial"/>
        </w:rPr>
        <w:t>en</w:t>
      </w:r>
      <w:r w:rsidR="00426A93" w:rsidRPr="00D32F21">
        <w:rPr>
          <w:rFonts w:ascii="Mark Pro" w:hAnsi="Mark Pro" w:cs="Arial"/>
        </w:rPr>
        <w:t xml:space="preserve">es </w:t>
      </w:r>
      <w:r w:rsidR="00EE2B75" w:rsidRPr="00D32F21">
        <w:rPr>
          <w:rFonts w:ascii="Mark Pro" w:hAnsi="Mark Pro" w:cs="Arial"/>
        </w:rPr>
        <w:t>„</w:t>
      </w:r>
      <w:r w:rsidR="00426A93" w:rsidRPr="00D32F21">
        <w:rPr>
          <w:rFonts w:ascii="Mark Pro" w:hAnsi="Mark Pro" w:cs="Arial"/>
        </w:rPr>
        <w:t>V16</w:t>
      </w:r>
      <w:r w:rsidR="00EE2B75" w:rsidRPr="00D32F21">
        <w:rPr>
          <w:rFonts w:ascii="Mark Pro" w:hAnsi="Mark Pro" w:cs="Arial"/>
        </w:rPr>
        <w:t>“</w:t>
      </w:r>
      <w:r w:rsidR="00426A93" w:rsidRPr="00D32F21">
        <w:rPr>
          <w:rFonts w:ascii="Mark Pro" w:hAnsi="Mark Pro" w:cs="Arial"/>
        </w:rPr>
        <w:t xml:space="preserve">-Blinklicht vorgeschrieben. </w:t>
      </w:r>
      <w:r w:rsidR="00F20017" w:rsidRPr="00D32F21">
        <w:rPr>
          <w:rFonts w:ascii="Mark Pro" w:hAnsi="Mark Pro" w:cs="Arial"/>
        </w:rPr>
        <w:t xml:space="preserve">Wer im Urlaub einen spanischen Leihwagen fährt, sollte also kontrollieren, dass </w:t>
      </w:r>
      <w:r w:rsidR="00EE2B75" w:rsidRPr="00D32F21">
        <w:rPr>
          <w:rFonts w:ascii="Mark Pro" w:hAnsi="Mark Pro" w:cs="Arial"/>
        </w:rPr>
        <w:t>dieses Blinkl</w:t>
      </w:r>
      <w:r w:rsidR="00F20017" w:rsidRPr="00D32F21">
        <w:rPr>
          <w:rFonts w:ascii="Mark Pro" w:hAnsi="Mark Pro" w:cs="Arial"/>
        </w:rPr>
        <w:t>icht an Bord ist</w:t>
      </w:r>
      <w:r w:rsidR="00EC1E59" w:rsidRPr="00D32F21">
        <w:rPr>
          <w:rFonts w:ascii="Mark Pro" w:hAnsi="Mark Pro" w:cs="Arial"/>
        </w:rPr>
        <w:t xml:space="preserve"> und sich mit der Bedienung vertraut machen</w:t>
      </w:r>
      <w:r w:rsidR="00F20017" w:rsidRPr="00D32F21">
        <w:rPr>
          <w:rFonts w:ascii="Mark Pro" w:hAnsi="Mark Pro" w:cs="Arial"/>
        </w:rPr>
        <w:t xml:space="preserve">. </w:t>
      </w:r>
      <w:r w:rsidR="00EC1E59" w:rsidRPr="00D32F21">
        <w:rPr>
          <w:rFonts w:ascii="Mark Pro" w:hAnsi="Mark Pro" w:cs="Arial"/>
        </w:rPr>
        <w:t xml:space="preserve">Wer mit dem eigenen Wagen nach Spanien fährt, darf weiterhin das Warndreieck benutzen. Dieses muss in einem in Deutschland zugelassenen Pkw </w:t>
      </w:r>
      <w:r w:rsidR="00EE2B75" w:rsidRPr="00D32F21">
        <w:rPr>
          <w:rFonts w:ascii="Mark Pro" w:hAnsi="Mark Pro" w:cs="Arial"/>
        </w:rPr>
        <w:t xml:space="preserve">ohnehin </w:t>
      </w:r>
      <w:r w:rsidR="00EC1E59" w:rsidRPr="00D32F21">
        <w:rPr>
          <w:rFonts w:ascii="Mark Pro" w:hAnsi="Mark Pro" w:cs="Arial"/>
        </w:rPr>
        <w:t xml:space="preserve">an Bord sein und </w:t>
      </w:r>
      <w:r w:rsidR="00EE2B75" w:rsidRPr="00D32F21">
        <w:rPr>
          <w:rFonts w:ascii="Mark Pro" w:hAnsi="Mark Pro" w:cs="Arial"/>
        </w:rPr>
        <w:t xml:space="preserve">sichert </w:t>
      </w:r>
      <w:r w:rsidR="00EC1E59" w:rsidRPr="00D32F21">
        <w:rPr>
          <w:rFonts w:ascii="Mark Pro" w:hAnsi="Mark Pro" w:cs="Arial"/>
        </w:rPr>
        <w:t xml:space="preserve">in der Bundesrepublik auch Pannen oder Unfälle </w:t>
      </w:r>
      <w:r w:rsidR="00EE2B75" w:rsidRPr="00D32F21">
        <w:rPr>
          <w:rFonts w:ascii="Mark Pro" w:hAnsi="Mark Pro" w:cs="Arial"/>
        </w:rPr>
        <w:t>ab</w:t>
      </w:r>
      <w:r w:rsidR="00EC1E59" w:rsidRPr="00D32F21">
        <w:rPr>
          <w:rFonts w:ascii="Mark Pro" w:hAnsi="Mark Pro" w:cs="Arial"/>
        </w:rPr>
        <w:t xml:space="preserve">. </w:t>
      </w:r>
      <w:r w:rsidR="004A6214" w:rsidRPr="00D32F21">
        <w:rPr>
          <w:rFonts w:ascii="Mark Pro" w:hAnsi="Mark Pro" w:cs="Arial"/>
        </w:rPr>
        <w:t>V16-Leuchte</w:t>
      </w:r>
      <w:r w:rsidR="00C5507E" w:rsidRPr="00D32F21">
        <w:rPr>
          <w:rFonts w:ascii="Mark Pro" w:hAnsi="Mark Pro" w:cs="Arial"/>
        </w:rPr>
        <w:t>n</w:t>
      </w:r>
      <w:r w:rsidR="004A6214" w:rsidRPr="00D32F21">
        <w:rPr>
          <w:rFonts w:ascii="Mark Pro" w:hAnsi="Mark Pro" w:cs="Arial"/>
        </w:rPr>
        <w:t xml:space="preserve"> </w:t>
      </w:r>
      <w:r w:rsidR="00C5507E" w:rsidRPr="00D32F21">
        <w:rPr>
          <w:rFonts w:ascii="Mark Pro" w:hAnsi="Mark Pro" w:cs="Arial"/>
        </w:rPr>
        <w:t xml:space="preserve">sind </w:t>
      </w:r>
      <w:r w:rsidR="004A6214" w:rsidRPr="00D32F21">
        <w:rPr>
          <w:rFonts w:ascii="Mark Pro" w:hAnsi="Mark Pro" w:cs="Arial"/>
        </w:rPr>
        <w:t>vor allem bei Dunkelheit und schlechtem Wetter besser zu erkennen</w:t>
      </w:r>
      <w:r w:rsidR="00C5507E" w:rsidRPr="00D32F21">
        <w:rPr>
          <w:rFonts w:ascii="Mark Pro" w:hAnsi="Mark Pro" w:cs="Arial"/>
        </w:rPr>
        <w:t xml:space="preserve"> als das Warndreieck</w:t>
      </w:r>
      <w:r w:rsidR="00F8049E" w:rsidRPr="00D32F21">
        <w:rPr>
          <w:rFonts w:ascii="Mark Pro" w:hAnsi="Mark Pro" w:cs="Arial"/>
        </w:rPr>
        <w:t>.</w:t>
      </w:r>
      <w:r w:rsidR="004A6214" w:rsidRPr="00D32F21">
        <w:rPr>
          <w:rFonts w:ascii="Mark Pro" w:hAnsi="Mark Pro" w:cs="Arial"/>
        </w:rPr>
        <w:t xml:space="preserve"> </w:t>
      </w:r>
      <w:r w:rsidR="00C5507E" w:rsidRPr="00D32F21">
        <w:rPr>
          <w:rFonts w:ascii="Mark Pro" w:hAnsi="Mark Pro" w:cs="Arial"/>
        </w:rPr>
        <w:t xml:space="preserve">Außerdem </w:t>
      </w:r>
      <w:r w:rsidR="004A6214" w:rsidRPr="00D32F21">
        <w:rPr>
          <w:rFonts w:ascii="Mark Pro" w:hAnsi="Mark Pro" w:cs="Arial"/>
        </w:rPr>
        <w:t>sende</w:t>
      </w:r>
      <w:r w:rsidR="00C5507E" w:rsidRPr="00D32F21">
        <w:rPr>
          <w:rFonts w:ascii="Mark Pro" w:hAnsi="Mark Pro" w:cs="Arial"/>
        </w:rPr>
        <w:t>n sie</w:t>
      </w:r>
      <w:r w:rsidR="004A6214" w:rsidRPr="00D32F21">
        <w:rPr>
          <w:rFonts w:ascii="Mark Pro" w:hAnsi="Mark Pro" w:cs="Arial"/>
        </w:rPr>
        <w:t xml:space="preserve"> </w:t>
      </w:r>
      <w:r w:rsidR="00C5507E" w:rsidRPr="00D32F21">
        <w:rPr>
          <w:rFonts w:ascii="Mark Pro" w:hAnsi="Mark Pro" w:cs="Arial"/>
        </w:rPr>
        <w:t xml:space="preserve">beim Einschalten </w:t>
      </w:r>
      <w:r w:rsidR="004A6214" w:rsidRPr="00D32F21">
        <w:rPr>
          <w:rFonts w:ascii="Mark Pro" w:hAnsi="Mark Pro" w:cs="Arial"/>
        </w:rPr>
        <w:t xml:space="preserve">automatisch ein anonymisiertes </w:t>
      </w:r>
      <w:r w:rsidR="00C5507E" w:rsidRPr="00D32F21">
        <w:rPr>
          <w:rFonts w:ascii="Mark Pro" w:hAnsi="Mark Pro" w:cs="Arial"/>
        </w:rPr>
        <w:t>GPS-</w:t>
      </w:r>
      <w:r w:rsidR="004A6214" w:rsidRPr="00D32F21">
        <w:rPr>
          <w:rFonts w:ascii="Mark Pro" w:hAnsi="Mark Pro" w:cs="Arial"/>
        </w:rPr>
        <w:t xml:space="preserve">Signal </w:t>
      </w:r>
      <w:r w:rsidR="00C5507E" w:rsidRPr="00D32F21">
        <w:rPr>
          <w:rFonts w:ascii="Mark Pro" w:hAnsi="Mark Pro" w:cs="Arial"/>
        </w:rPr>
        <w:t>des Pannen- oder Unfallorts aus</w:t>
      </w:r>
      <w:r w:rsidR="001A2894" w:rsidRPr="00D32F21">
        <w:rPr>
          <w:rFonts w:ascii="Mark Pro" w:hAnsi="Mark Pro" w:cs="Arial"/>
        </w:rPr>
        <w:t>.</w:t>
      </w:r>
    </w:p>
    <w:p w14:paraId="037A30C6" w14:textId="77777777" w:rsidR="00D32F21" w:rsidRDefault="00EF1094" w:rsidP="0049281F">
      <w:pPr>
        <w:ind w:right="2120"/>
        <w:rPr>
          <w:rFonts w:ascii="Mark Pro" w:hAnsi="Mark Pro" w:cs="Arial"/>
        </w:rPr>
      </w:pPr>
      <w:r w:rsidRPr="00D32F21">
        <w:rPr>
          <w:rFonts w:ascii="Mark Pro" w:hAnsi="Mark Pro"/>
          <w:color w:val="C6243C"/>
        </w:rPr>
        <w:t xml:space="preserve">__ </w:t>
      </w:r>
      <w:r w:rsidR="00310BC5" w:rsidRPr="00D32F21">
        <w:rPr>
          <w:rFonts w:ascii="Mark Pro" w:hAnsi="Mark Pro" w:cs="Arial"/>
          <w:b/>
          <w:bCs/>
        </w:rPr>
        <w:t>Checkliste</w:t>
      </w:r>
      <w:r w:rsidRPr="00D32F21">
        <w:rPr>
          <w:rFonts w:ascii="Mark Pro" w:hAnsi="Mark Pro" w:cs="Arial"/>
          <w:b/>
          <w:bCs/>
        </w:rPr>
        <w:t>:</w:t>
      </w:r>
      <w:r w:rsidR="00310BC5" w:rsidRPr="00D32F21">
        <w:rPr>
          <w:rFonts w:ascii="Mark Pro" w:hAnsi="Mark Pro" w:cs="Arial"/>
        </w:rPr>
        <w:t xml:space="preserve"> Aktuelle Regelungen für die Ferienfahrt ins Ausland sind wichtig. </w:t>
      </w:r>
      <w:r w:rsidR="00EE2B75" w:rsidRPr="00D32F21">
        <w:rPr>
          <w:rFonts w:ascii="Mark Pro" w:hAnsi="Mark Pro" w:cs="Arial"/>
        </w:rPr>
        <w:t xml:space="preserve">Hinzu </w:t>
      </w:r>
      <w:r w:rsidR="00310BC5" w:rsidRPr="00D32F21">
        <w:rPr>
          <w:rFonts w:ascii="Mark Pro" w:hAnsi="Mark Pro" w:cs="Arial"/>
        </w:rPr>
        <w:t xml:space="preserve">kommen </w:t>
      </w:r>
      <w:r w:rsidR="00EE2B75" w:rsidRPr="00D32F21">
        <w:rPr>
          <w:rFonts w:ascii="Mark Pro" w:hAnsi="Mark Pro" w:cs="Arial"/>
        </w:rPr>
        <w:t xml:space="preserve">bereits </w:t>
      </w:r>
      <w:r w:rsidR="00310BC5" w:rsidRPr="00D32F21">
        <w:rPr>
          <w:rFonts w:ascii="Mark Pro" w:hAnsi="Mark Pro" w:cs="Arial"/>
        </w:rPr>
        <w:t>bestehende Vorschriften</w:t>
      </w:r>
      <w:r w:rsidR="00EE2B75" w:rsidRPr="00D32F21">
        <w:rPr>
          <w:rFonts w:ascii="Mark Pro" w:hAnsi="Mark Pro" w:cs="Arial"/>
        </w:rPr>
        <w:t xml:space="preserve"> </w:t>
      </w:r>
      <w:r w:rsidR="00310BC5" w:rsidRPr="00D32F21">
        <w:rPr>
          <w:rFonts w:ascii="Mark Pro" w:hAnsi="Mark Pro" w:cs="Arial"/>
        </w:rPr>
        <w:t xml:space="preserve">für </w:t>
      </w:r>
      <w:r w:rsidR="00EE2B75" w:rsidRPr="00D32F21">
        <w:rPr>
          <w:rFonts w:ascii="Mark Pro" w:hAnsi="Mark Pro" w:cs="Arial"/>
        </w:rPr>
        <w:t xml:space="preserve">die </w:t>
      </w:r>
      <w:r w:rsidR="00310BC5" w:rsidRPr="00D32F21">
        <w:rPr>
          <w:rFonts w:ascii="Mark Pro" w:hAnsi="Mark Pro" w:cs="Arial"/>
        </w:rPr>
        <w:t xml:space="preserve">Urlaubsländer. Das reicht von vorgeschriebenen Warnwesten für </w:t>
      </w:r>
      <w:r w:rsidR="00EE2B75" w:rsidRPr="00D32F21">
        <w:rPr>
          <w:rFonts w:ascii="Mark Pro" w:hAnsi="Mark Pro" w:cs="Arial"/>
        </w:rPr>
        <w:t xml:space="preserve">sämtliche </w:t>
      </w:r>
      <w:r w:rsidR="00310BC5" w:rsidRPr="00D32F21">
        <w:rPr>
          <w:rFonts w:ascii="Mark Pro" w:hAnsi="Mark Pro" w:cs="Arial"/>
        </w:rPr>
        <w:t xml:space="preserve">Insassen (unter anderem Frankreich, Italien, Kroatien und Spanien) </w:t>
      </w:r>
      <w:r w:rsidR="007735BB" w:rsidRPr="00D32F21">
        <w:rPr>
          <w:rFonts w:ascii="Mark Pro" w:hAnsi="Mark Pro" w:cs="Arial"/>
        </w:rPr>
        <w:t xml:space="preserve">über Feuerlöscher (zum Beispiel in Bulgarien, Litauen und Rumänien) </w:t>
      </w:r>
      <w:r w:rsidR="00310BC5" w:rsidRPr="00D32F21">
        <w:rPr>
          <w:rFonts w:ascii="Mark Pro" w:hAnsi="Mark Pro" w:cs="Arial"/>
        </w:rPr>
        <w:t>bis zur Warntafel für über das Heck hinausragendes Gepäck</w:t>
      </w:r>
      <w:r w:rsidR="007735BB" w:rsidRPr="00D32F21">
        <w:rPr>
          <w:rFonts w:ascii="Mark Pro" w:hAnsi="Mark Pro" w:cs="Arial"/>
        </w:rPr>
        <w:t xml:space="preserve"> wie </w:t>
      </w:r>
      <w:r w:rsidR="00310BC5" w:rsidRPr="00D32F21">
        <w:rPr>
          <w:rFonts w:ascii="Mark Pro" w:hAnsi="Mark Pro" w:cs="Arial"/>
        </w:rPr>
        <w:t>Fahrradträger (Italien, Portugal, Spanien –</w:t>
      </w:r>
      <w:r w:rsidR="006E1CF2" w:rsidRPr="00D32F21">
        <w:rPr>
          <w:rFonts w:ascii="Mark Pro" w:hAnsi="Mark Pro" w:cs="Arial"/>
        </w:rPr>
        <w:t xml:space="preserve"> </w:t>
      </w:r>
      <w:r w:rsidR="00310BC5" w:rsidRPr="00D32F21">
        <w:rPr>
          <w:rFonts w:ascii="Mark Pro" w:hAnsi="Mark Pro" w:cs="Arial"/>
        </w:rPr>
        <w:t xml:space="preserve">auf </w:t>
      </w:r>
      <w:r w:rsidR="00EE2B75" w:rsidRPr="00D32F21">
        <w:rPr>
          <w:rFonts w:ascii="Mark Pro" w:hAnsi="Mark Pro" w:cs="Arial"/>
        </w:rPr>
        <w:t xml:space="preserve">die </w:t>
      </w:r>
      <w:r w:rsidR="00310BC5" w:rsidRPr="00D32F21">
        <w:rPr>
          <w:rFonts w:ascii="Mark Pro" w:hAnsi="Mark Pro" w:cs="Arial"/>
        </w:rPr>
        <w:t>unterschiedliche Schraffierung achten).</w:t>
      </w:r>
      <w:r w:rsidR="007735BB" w:rsidRPr="00D32F21">
        <w:rPr>
          <w:rFonts w:ascii="Mark Pro" w:hAnsi="Mark Pro" w:cs="Arial"/>
        </w:rPr>
        <w:t xml:space="preserve"> </w:t>
      </w:r>
      <w:r w:rsidR="00EE2B75" w:rsidRPr="00D32F21">
        <w:rPr>
          <w:rFonts w:ascii="Mark Pro" w:hAnsi="Mark Pro" w:cs="Arial"/>
        </w:rPr>
        <w:t xml:space="preserve">Die GTÜ rät: </w:t>
      </w:r>
      <w:r w:rsidR="003F3662" w:rsidRPr="00D32F21">
        <w:rPr>
          <w:rFonts w:ascii="Mark Pro" w:hAnsi="Mark Pro" w:cs="Arial"/>
        </w:rPr>
        <w:t>Am besten</w:t>
      </w:r>
      <w:r w:rsidR="00EE2B75" w:rsidRPr="00D32F21">
        <w:rPr>
          <w:rFonts w:ascii="Mark Pro" w:hAnsi="Mark Pro" w:cs="Arial"/>
        </w:rPr>
        <w:t xml:space="preserve"> </w:t>
      </w:r>
      <w:r w:rsidR="003F3662" w:rsidRPr="00D32F21">
        <w:rPr>
          <w:rFonts w:ascii="Mark Pro" w:hAnsi="Mark Pro" w:cs="Arial"/>
        </w:rPr>
        <w:t>rechtzeitig vor dem Urlaub eine Check- und Packliste für</w:t>
      </w:r>
      <w:r w:rsidR="00EE2B75" w:rsidRPr="00D32F21">
        <w:rPr>
          <w:rFonts w:ascii="Mark Pro" w:hAnsi="Mark Pro" w:cs="Arial"/>
        </w:rPr>
        <w:t>s</w:t>
      </w:r>
      <w:r w:rsidR="003F3662" w:rsidRPr="00D32F21">
        <w:rPr>
          <w:rFonts w:ascii="Mark Pro" w:hAnsi="Mark Pro" w:cs="Arial"/>
        </w:rPr>
        <w:t xml:space="preserve"> Ferienl</w:t>
      </w:r>
      <w:r w:rsidR="00EE2B75" w:rsidRPr="00D32F21">
        <w:rPr>
          <w:rFonts w:ascii="Mark Pro" w:hAnsi="Mark Pro" w:cs="Arial"/>
        </w:rPr>
        <w:t>and und eventuelle Transitländer erstellen</w:t>
      </w:r>
      <w:r w:rsidR="003F3662" w:rsidRPr="00D32F21">
        <w:rPr>
          <w:rFonts w:ascii="Mark Pro" w:hAnsi="Mark Pro" w:cs="Arial"/>
        </w:rPr>
        <w:t>. Das macht den Start in die schönste Zeit des Jahres entspannter</w:t>
      </w:r>
      <w:r w:rsidR="00310BC5" w:rsidRPr="00D32F21">
        <w:rPr>
          <w:rFonts w:ascii="Mark Pro" w:hAnsi="Mark Pro" w:cs="Arial"/>
        </w:rPr>
        <w:t xml:space="preserve"> </w:t>
      </w:r>
      <w:r w:rsidR="003F3662" w:rsidRPr="00D32F21">
        <w:rPr>
          <w:rFonts w:ascii="Mark Pro" w:hAnsi="Mark Pro" w:cs="Arial"/>
        </w:rPr>
        <w:t>– und sicherer.</w:t>
      </w:r>
    </w:p>
    <w:p w14:paraId="016BE236" w14:textId="1E001033" w:rsidR="00832E68" w:rsidRPr="00D32F21" w:rsidRDefault="00832E68" w:rsidP="0049281F">
      <w:pPr>
        <w:ind w:right="2120"/>
        <w:rPr>
          <w:rFonts w:ascii="Mark Pro" w:hAnsi="Mark Pro" w:cs="Arial"/>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lastRenderedPageBreak/>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default" r:id="rId11"/>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28E4E" w14:textId="77777777" w:rsidR="009C7D51" w:rsidRDefault="009C7D51" w:rsidP="00A72994">
      <w:r>
        <w:separator/>
      </w:r>
    </w:p>
  </w:endnote>
  <w:endnote w:type="continuationSeparator" w:id="0">
    <w:p w14:paraId="6BAE66DA" w14:textId="77777777" w:rsidR="009C7D51" w:rsidRDefault="009C7D51"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22B44" w14:textId="77777777" w:rsidR="009C7D51" w:rsidRDefault="009C7D51" w:rsidP="00A72994">
      <w:r>
        <w:separator/>
      </w:r>
    </w:p>
  </w:footnote>
  <w:footnote w:type="continuationSeparator" w:id="0">
    <w:p w14:paraId="67C06FC0" w14:textId="77777777" w:rsidR="009C7D51" w:rsidRDefault="009C7D51"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32EA"/>
    <w:rsid w:val="00024746"/>
    <w:rsid w:val="00025282"/>
    <w:rsid w:val="00025700"/>
    <w:rsid w:val="00025C8D"/>
    <w:rsid w:val="0002748E"/>
    <w:rsid w:val="000314E7"/>
    <w:rsid w:val="0003180E"/>
    <w:rsid w:val="00032F66"/>
    <w:rsid w:val="00033A9C"/>
    <w:rsid w:val="000345B2"/>
    <w:rsid w:val="00034992"/>
    <w:rsid w:val="00040661"/>
    <w:rsid w:val="00041132"/>
    <w:rsid w:val="00045489"/>
    <w:rsid w:val="0004578B"/>
    <w:rsid w:val="000459C8"/>
    <w:rsid w:val="000477B6"/>
    <w:rsid w:val="00047D07"/>
    <w:rsid w:val="0005528E"/>
    <w:rsid w:val="00056745"/>
    <w:rsid w:val="00057A15"/>
    <w:rsid w:val="000606ED"/>
    <w:rsid w:val="00060B9D"/>
    <w:rsid w:val="00062665"/>
    <w:rsid w:val="000644FC"/>
    <w:rsid w:val="00067539"/>
    <w:rsid w:val="000712EB"/>
    <w:rsid w:val="00071719"/>
    <w:rsid w:val="000717BF"/>
    <w:rsid w:val="00072368"/>
    <w:rsid w:val="000822A9"/>
    <w:rsid w:val="00085E05"/>
    <w:rsid w:val="000910B5"/>
    <w:rsid w:val="000963E2"/>
    <w:rsid w:val="000A25D4"/>
    <w:rsid w:val="000A262D"/>
    <w:rsid w:val="000A2BE2"/>
    <w:rsid w:val="000A62CF"/>
    <w:rsid w:val="000B0C74"/>
    <w:rsid w:val="000B0FE9"/>
    <w:rsid w:val="000B7822"/>
    <w:rsid w:val="000C7B0A"/>
    <w:rsid w:val="000D0CB0"/>
    <w:rsid w:val="000D128A"/>
    <w:rsid w:val="000D37B3"/>
    <w:rsid w:val="000E308F"/>
    <w:rsid w:val="000E6622"/>
    <w:rsid w:val="000E7426"/>
    <w:rsid w:val="000F1710"/>
    <w:rsid w:val="000F1D3E"/>
    <w:rsid w:val="000F42C7"/>
    <w:rsid w:val="000F4591"/>
    <w:rsid w:val="000F4727"/>
    <w:rsid w:val="000F5D6E"/>
    <w:rsid w:val="00100CE7"/>
    <w:rsid w:val="00105363"/>
    <w:rsid w:val="001064D8"/>
    <w:rsid w:val="00106778"/>
    <w:rsid w:val="00107F33"/>
    <w:rsid w:val="0011403A"/>
    <w:rsid w:val="0012559A"/>
    <w:rsid w:val="001255DA"/>
    <w:rsid w:val="0012669A"/>
    <w:rsid w:val="001306D7"/>
    <w:rsid w:val="00131B38"/>
    <w:rsid w:val="00133B0E"/>
    <w:rsid w:val="00133F1B"/>
    <w:rsid w:val="00134814"/>
    <w:rsid w:val="00134B5C"/>
    <w:rsid w:val="001356ED"/>
    <w:rsid w:val="00136B6E"/>
    <w:rsid w:val="00136CBB"/>
    <w:rsid w:val="00140776"/>
    <w:rsid w:val="00141ECF"/>
    <w:rsid w:val="001456B9"/>
    <w:rsid w:val="0014608D"/>
    <w:rsid w:val="00151266"/>
    <w:rsid w:val="00164733"/>
    <w:rsid w:val="00165E2B"/>
    <w:rsid w:val="001701A8"/>
    <w:rsid w:val="0017102C"/>
    <w:rsid w:val="001712A5"/>
    <w:rsid w:val="00173928"/>
    <w:rsid w:val="00187F66"/>
    <w:rsid w:val="0019036B"/>
    <w:rsid w:val="00195F46"/>
    <w:rsid w:val="00196070"/>
    <w:rsid w:val="001A2894"/>
    <w:rsid w:val="001A35BF"/>
    <w:rsid w:val="001A4A6B"/>
    <w:rsid w:val="001A7916"/>
    <w:rsid w:val="001B0610"/>
    <w:rsid w:val="001B3F83"/>
    <w:rsid w:val="001B6011"/>
    <w:rsid w:val="001C0A31"/>
    <w:rsid w:val="001C23BD"/>
    <w:rsid w:val="001C2423"/>
    <w:rsid w:val="001D159C"/>
    <w:rsid w:val="001D2F0F"/>
    <w:rsid w:val="001D3FBA"/>
    <w:rsid w:val="001D4A06"/>
    <w:rsid w:val="001D56AA"/>
    <w:rsid w:val="001D5A1B"/>
    <w:rsid w:val="001D6D15"/>
    <w:rsid w:val="001E0E5A"/>
    <w:rsid w:val="001E24AB"/>
    <w:rsid w:val="001E4CC9"/>
    <w:rsid w:val="001E692E"/>
    <w:rsid w:val="001F119C"/>
    <w:rsid w:val="001F1A5B"/>
    <w:rsid w:val="001F3D4B"/>
    <w:rsid w:val="001F49A8"/>
    <w:rsid w:val="001F5741"/>
    <w:rsid w:val="0020186C"/>
    <w:rsid w:val="0020279C"/>
    <w:rsid w:val="0020301D"/>
    <w:rsid w:val="002033EE"/>
    <w:rsid w:val="00203E0A"/>
    <w:rsid w:val="00204CCF"/>
    <w:rsid w:val="00205C4C"/>
    <w:rsid w:val="0021052D"/>
    <w:rsid w:val="002144C4"/>
    <w:rsid w:val="00215104"/>
    <w:rsid w:val="00215ADB"/>
    <w:rsid w:val="00216F39"/>
    <w:rsid w:val="00217F66"/>
    <w:rsid w:val="00221F70"/>
    <w:rsid w:val="002236B2"/>
    <w:rsid w:val="002242B0"/>
    <w:rsid w:val="00224643"/>
    <w:rsid w:val="0022476C"/>
    <w:rsid w:val="002252BF"/>
    <w:rsid w:val="002272E7"/>
    <w:rsid w:val="00237371"/>
    <w:rsid w:val="00240770"/>
    <w:rsid w:val="0024264E"/>
    <w:rsid w:val="00244DBB"/>
    <w:rsid w:val="00256951"/>
    <w:rsid w:val="0026174A"/>
    <w:rsid w:val="00262CBA"/>
    <w:rsid w:val="00263070"/>
    <w:rsid w:val="002634FA"/>
    <w:rsid w:val="002637F1"/>
    <w:rsid w:val="0026496A"/>
    <w:rsid w:val="00266A7D"/>
    <w:rsid w:val="00271F32"/>
    <w:rsid w:val="00272C2C"/>
    <w:rsid w:val="0027445E"/>
    <w:rsid w:val="00282BBC"/>
    <w:rsid w:val="00283810"/>
    <w:rsid w:val="00285D33"/>
    <w:rsid w:val="002875D1"/>
    <w:rsid w:val="00287CF6"/>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1086"/>
    <w:rsid w:val="002C124E"/>
    <w:rsid w:val="002C1755"/>
    <w:rsid w:val="002C1A51"/>
    <w:rsid w:val="002C4E4C"/>
    <w:rsid w:val="002C58D6"/>
    <w:rsid w:val="002D2EC4"/>
    <w:rsid w:val="002D33A3"/>
    <w:rsid w:val="002D3CC1"/>
    <w:rsid w:val="002D401E"/>
    <w:rsid w:val="002D5BC3"/>
    <w:rsid w:val="002D6CC1"/>
    <w:rsid w:val="002E099A"/>
    <w:rsid w:val="002E1102"/>
    <w:rsid w:val="002E3C1B"/>
    <w:rsid w:val="002E7D7B"/>
    <w:rsid w:val="002F10E5"/>
    <w:rsid w:val="002F240D"/>
    <w:rsid w:val="0030077D"/>
    <w:rsid w:val="00302047"/>
    <w:rsid w:val="00302DBF"/>
    <w:rsid w:val="003034C2"/>
    <w:rsid w:val="003044B1"/>
    <w:rsid w:val="00304F86"/>
    <w:rsid w:val="0030542A"/>
    <w:rsid w:val="003054CA"/>
    <w:rsid w:val="003106F2"/>
    <w:rsid w:val="00310BC5"/>
    <w:rsid w:val="00313A65"/>
    <w:rsid w:val="00313E96"/>
    <w:rsid w:val="0032054B"/>
    <w:rsid w:val="00322450"/>
    <w:rsid w:val="00325AFD"/>
    <w:rsid w:val="00326B58"/>
    <w:rsid w:val="00326DE8"/>
    <w:rsid w:val="0033094F"/>
    <w:rsid w:val="003359EF"/>
    <w:rsid w:val="00335EB2"/>
    <w:rsid w:val="003374BB"/>
    <w:rsid w:val="00342C61"/>
    <w:rsid w:val="003442EC"/>
    <w:rsid w:val="003458F2"/>
    <w:rsid w:val="00346400"/>
    <w:rsid w:val="00346867"/>
    <w:rsid w:val="00347060"/>
    <w:rsid w:val="00347506"/>
    <w:rsid w:val="003509A8"/>
    <w:rsid w:val="00353655"/>
    <w:rsid w:val="00356951"/>
    <w:rsid w:val="00360EE3"/>
    <w:rsid w:val="00362622"/>
    <w:rsid w:val="00363150"/>
    <w:rsid w:val="00363227"/>
    <w:rsid w:val="00364E57"/>
    <w:rsid w:val="003709FC"/>
    <w:rsid w:val="00370A32"/>
    <w:rsid w:val="00373D45"/>
    <w:rsid w:val="00377B8A"/>
    <w:rsid w:val="00381695"/>
    <w:rsid w:val="00382007"/>
    <w:rsid w:val="003851E6"/>
    <w:rsid w:val="0038772E"/>
    <w:rsid w:val="00393E6F"/>
    <w:rsid w:val="00394AF5"/>
    <w:rsid w:val="003A0BEF"/>
    <w:rsid w:val="003A1F80"/>
    <w:rsid w:val="003A4F32"/>
    <w:rsid w:val="003B0320"/>
    <w:rsid w:val="003B29AD"/>
    <w:rsid w:val="003B3474"/>
    <w:rsid w:val="003B50A6"/>
    <w:rsid w:val="003B58FB"/>
    <w:rsid w:val="003B5A27"/>
    <w:rsid w:val="003C016C"/>
    <w:rsid w:val="003C3B7B"/>
    <w:rsid w:val="003D2247"/>
    <w:rsid w:val="003D2987"/>
    <w:rsid w:val="003D64B1"/>
    <w:rsid w:val="003D655F"/>
    <w:rsid w:val="003D65FA"/>
    <w:rsid w:val="003E0FB6"/>
    <w:rsid w:val="003E16DF"/>
    <w:rsid w:val="003E1AB9"/>
    <w:rsid w:val="003E20E6"/>
    <w:rsid w:val="003E23F8"/>
    <w:rsid w:val="003E5F46"/>
    <w:rsid w:val="003E726F"/>
    <w:rsid w:val="003F3662"/>
    <w:rsid w:val="003F3C2C"/>
    <w:rsid w:val="003F7EB0"/>
    <w:rsid w:val="00406AF1"/>
    <w:rsid w:val="004117BB"/>
    <w:rsid w:val="00411CEB"/>
    <w:rsid w:val="00411EB2"/>
    <w:rsid w:val="00414C8D"/>
    <w:rsid w:val="00415336"/>
    <w:rsid w:val="00416883"/>
    <w:rsid w:val="0042068E"/>
    <w:rsid w:val="0042107A"/>
    <w:rsid w:val="00421C1A"/>
    <w:rsid w:val="00422D69"/>
    <w:rsid w:val="004235FF"/>
    <w:rsid w:val="00424EA3"/>
    <w:rsid w:val="0042557A"/>
    <w:rsid w:val="00426A93"/>
    <w:rsid w:val="00434FAF"/>
    <w:rsid w:val="00435FEE"/>
    <w:rsid w:val="00436749"/>
    <w:rsid w:val="00440043"/>
    <w:rsid w:val="00456E08"/>
    <w:rsid w:val="00460C1F"/>
    <w:rsid w:val="00462982"/>
    <w:rsid w:val="00463ED5"/>
    <w:rsid w:val="0046421A"/>
    <w:rsid w:val="00474A37"/>
    <w:rsid w:val="00476325"/>
    <w:rsid w:val="0047650B"/>
    <w:rsid w:val="004767BD"/>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A6214"/>
    <w:rsid w:val="004B3DC4"/>
    <w:rsid w:val="004B6B66"/>
    <w:rsid w:val="004B7787"/>
    <w:rsid w:val="004C0D1D"/>
    <w:rsid w:val="004C130A"/>
    <w:rsid w:val="004C4B97"/>
    <w:rsid w:val="004C60EB"/>
    <w:rsid w:val="004C76DD"/>
    <w:rsid w:val="004D2419"/>
    <w:rsid w:val="004D2734"/>
    <w:rsid w:val="004D51E8"/>
    <w:rsid w:val="004E1484"/>
    <w:rsid w:val="004E34F0"/>
    <w:rsid w:val="004E4C8F"/>
    <w:rsid w:val="004E5ABC"/>
    <w:rsid w:val="004E6445"/>
    <w:rsid w:val="004F09C1"/>
    <w:rsid w:val="004F1937"/>
    <w:rsid w:val="004F1EB5"/>
    <w:rsid w:val="004F264B"/>
    <w:rsid w:val="004F31DE"/>
    <w:rsid w:val="004F4CE8"/>
    <w:rsid w:val="004F53D9"/>
    <w:rsid w:val="00502F48"/>
    <w:rsid w:val="00504157"/>
    <w:rsid w:val="005048F2"/>
    <w:rsid w:val="005056F3"/>
    <w:rsid w:val="00507831"/>
    <w:rsid w:val="00507A4D"/>
    <w:rsid w:val="005141A1"/>
    <w:rsid w:val="005169C3"/>
    <w:rsid w:val="00520470"/>
    <w:rsid w:val="005226C9"/>
    <w:rsid w:val="00522D09"/>
    <w:rsid w:val="0052420F"/>
    <w:rsid w:val="005249A1"/>
    <w:rsid w:val="005252F8"/>
    <w:rsid w:val="005272C8"/>
    <w:rsid w:val="00533E3D"/>
    <w:rsid w:val="0053732F"/>
    <w:rsid w:val="00541113"/>
    <w:rsid w:val="0054260A"/>
    <w:rsid w:val="00542665"/>
    <w:rsid w:val="005452CD"/>
    <w:rsid w:val="005455A3"/>
    <w:rsid w:val="005455DA"/>
    <w:rsid w:val="00553EF3"/>
    <w:rsid w:val="00555B30"/>
    <w:rsid w:val="00555FC0"/>
    <w:rsid w:val="0055636C"/>
    <w:rsid w:val="005614A7"/>
    <w:rsid w:val="00561F50"/>
    <w:rsid w:val="00561F80"/>
    <w:rsid w:val="00563FCA"/>
    <w:rsid w:val="00570E22"/>
    <w:rsid w:val="0057639F"/>
    <w:rsid w:val="00576714"/>
    <w:rsid w:val="00577D5A"/>
    <w:rsid w:val="00582FBE"/>
    <w:rsid w:val="00583FFD"/>
    <w:rsid w:val="00584B05"/>
    <w:rsid w:val="00591D6D"/>
    <w:rsid w:val="00591DDC"/>
    <w:rsid w:val="00592EF6"/>
    <w:rsid w:val="005947D7"/>
    <w:rsid w:val="00595204"/>
    <w:rsid w:val="005956D3"/>
    <w:rsid w:val="00596B9C"/>
    <w:rsid w:val="005A06FC"/>
    <w:rsid w:val="005A2509"/>
    <w:rsid w:val="005A449C"/>
    <w:rsid w:val="005A7C21"/>
    <w:rsid w:val="005B002E"/>
    <w:rsid w:val="005B1D53"/>
    <w:rsid w:val="005B40E9"/>
    <w:rsid w:val="005B615D"/>
    <w:rsid w:val="005B68C7"/>
    <w:rsid w:val="005B7678"/>
    <w:rsid w:val="005C43A8"/>
    <w:rsid w:val="005D1684"/>
    <w:rsid w:val="005D1CBE"/>
    <w:rsid w:val="005D3C0D"/>
    <w:rsid w:val="005D4E05"/>
    <w:rsid w:val="005D7111"/>
    <w:rsid w:val="005E0AD2"/>
    <w:rsid w:val="005E350F"/>
    <w:rsid w:val="005E3F74"/>
    <w:rsid w:val="005E7BA8"/>
    <w:rsid w:val="005F37A2"/>
    <w:rsid w:val="005F4E08"/>
    <w:rsid w:val="005F615B"/>
    <w:rsid w:val="005F6A33"/>
    <w:rsid w:val="00600407"/>
    <w:rsid w:val="00604424"/>
    <w:rsid w:val="0061160F"/>
    <w:rsid w:val="00616637"/>
    <w:rsid w:val="00617782"/>
    <w:rsid w:val="006258E5"/>
    <w:rsid w:val="00631ED0"/>
    <w:rsid w:val="006344C5"/>
    <w:rsid w:val="00637EA3"/>
    <w:rsid w:val="00641929"/>
    <w:rsid w:val="00642C8B"/>
    <w:rsid w:val="00644E5B"/>
    <w:rsid w:val="00644E5E"/>
    <w:rsid w:val="0064514C"/>
    <w:rsid w:val="00646E2C"/>
    <w:rsid w:val="00651C4A"/>
    <w:rsid w:val="00652FEA"/>
    <w:rsid w:val="006540D7"/>
    <w:rsid w:val="00661D08"/>
    <w:rsid w:val="00663CBB"/>
    <w:rsid w:val="00664A0C"/>
    <w:rsid w:val="0067139C"/>
    <w:rsid w:val="00671D56"/>
    <w:rsid w:val="00674497"/>
    <w:rsid w:val="0067449F"/>
    <w:rsid w:val="00675EF5"/>
    <w:rsid w:val="0067712F"/>
    <w:rsid w:val="006772F5"/>
    <w:rsid w:val="00677668"/>
    <w:rsid w:val="00686FBF"/>
    <w:rsid w:val="006917C5"/>
    <w:rsid w:val="0069211B"/>
    <w:rsid w:val="00693E05"/>
    <w:rsid w:val="006A2E33"/>
    <w:rsid w:val="006A7F92"/>
    <w:rsid w:val="006B2543"/>
    <w:rsid w:val="006B37D7"/>
    <w:rsid w:val="006B3DA1"/>
    <w:rsid w:val="006B4D69"/>
    <w:rsid w:val="006B575C"/>
    <w:rsid w:val="006C061C"/>
    <w:rsid w:val="006C1D93"/>
    <w:rsid w:val="006C5138"/>
    <w:rsid w:val="006D14DE"/>
    <w:rsid w:val="006D2354"/>
    <w:rsid w:val="006E1CF2"/>
    <w:rsid w:val="006E277F"/>
    <w:rsid w:val="006E40D1"/>
    <w:rsid w:val="006E7169"/>
    <w:rsid w:val="006F25E8"/>
    <w:rsid w:val="006F765C"/>
    <w:rsid w:val="00701B47"/>
    <w:rsid w:val="00704E04"/>
    <w:rsid w:val="00710233"/>
    <w:rsid w:val="00710F19"/>
    <w:rsid w:val="0071177B"/>
    <w:rsid w:val="00711887"/>
    <w:rsid w:val="0071191F"/>
    <w:rsid w:val="007137C7"/>
    <w:rsid w:val="00715BE4"/>
    <w:rsid w:val="00716179"/>
    <w:rsid w:val="00716246"/>
    <w:rsid w:val="00716B28"/>
    <w:rsid w:val="0071731D"/>
    <w:rsid w:val="00720041"/>
    <w:rsid w:val="007204E1"/>
    <w:rsid w:val="00720BAF"/>
    <w:rsid w:val="00721970"/>
    <w:rsid w:val="00726811"/>
    <w:rsid w:val="0072752E"/>
    <w:rsid w:val="00727586"/>
    <w:rsid w:val="00732BB3"/>
    <w:rsid w:val="00733A1A"/>
    <w:rsid w:val="00737A40"/>
    <w:rsid w:val="0074344F"/>
    <w:rsid w:val="007507BF"/>
    <w:rsid w:val="00750971"/>
    <w:rsid w:val="00750E4D"/>
    <w:rsid w:val="00752A99"/>
    <w:rsid w:val="00753B59"/>
    <w:rsid w:val="00754A40"/>
    <w:rsid w:val="00760866"/>
    <w:rsid w:val="00771677"/>
    <w:rsid w:val="007735BB"/>
    <w:rsid w:val="00777A73"/>
    <w:rsid w:val="0078040C"/>
    <w:rsid w:val="007927EC"/>
    <w:rsid w:val="007943F1"/>
    <w:rsid w:val="007963EE"/>
    <w:rsid w:val="007A3BB1"/>
    <w:rsid w:val="007A4A51"/>
    <w:rsid w:val="007A583A"/>
    <w:rsid w:val="007A74FB"/>
    <w:rsid w:val="007B211E"/>
    <w:rsid w:val="007B585F"/>
    <w:rsid w:val="007C1525"/>
    <w:rsid w:val="007C18CC"/>
    <w:rsid w:val="007C3DDD"/>
    <w:rsid w:val="007D7CA3"/>
    <w:rsid w:val="007E47BE"/>
    <w:rsid w:val="007E5B18"/>
    <w:rsid w:val="007E72DA"/>
    <w:rsid w:val="007F15B1"/>
    <w:rsid w:val="007F2BDE"/>
    <w:rsid w:val="007F5A77"/>
    <w:rsid w:val="007F615E"/>
    <w:rsid w:val="007F6F1E"/>
    <w:rsid w:val="007F7BD0"/>
    <w:rsid w:val="0080016E"/>
    <w:rsid w:val="00804290"/>
    <w:rsid w:val="00806A63"/>
    <w:rsid w:val="008137C4"/>
    <w:rsid w:val="00814963"/>
    <w:rsid w:val="00814B3C"/>
    <w:rsid w:val="00820020"/>
    <w:rsid w:val="00820E8C"/>
    <w:rsid w:val="0082109C"/>
    <w:rsid w:val="00822525"/>
    <w:rsid w:val="00824024"/>
    <w:rsid w:val="00826ADD"/>
    <w:rsid w:val="00831161"/>
    <w:rsid w:val="00832E68"/>
    <w:rsid w:val="008334B4"/>
    <w:rsid w:val="008416A0"/>
    <w:rsid w:val="00852171"/>
    <w:rsid w:val="00852C1F"/>
    <w:rsid w:val="00856D9C"/>
    <w:rsid w:val="008607CF"/>
    <w:rsid w:val="00863AD5"/>
    <w:rsid w:val="0086425B"/>
    <w:rsid w:val="008649DE"/>
    <w:rsid w:val="00870D12"/>
    <w:rsid w:val="00871317"/>
    <w:rsid w:val="00871830"/>
    <w:rsid w:val="00872EFF"/>
    <w:rsid w:val="00873C6B"/>
    <w:rsid w:val="008758D5"/>
    <w:rsid w:val="00876A16"/>
    <w:rsid w:val="008839AD"/>
    <w:rsid w:val="008845F2"/>
    <w:rsid w:val="00886DA4"/>
    <w:rsid w:val="008907D8"/>
    <w:rsid w:val="00892EDB"/>
    <w:rsid w:val="00894B4C"/>
    <w:rsid w:val="00897268"/>
    <w:rsid w:val="008A2BF2"/>
    <w:rsid w:val="008A6055"/>
    <w:rsid w:val="008A7D4E"/>
    <w:rsid w:val="008B17BD"/>
    <w:rsid w:val="008B34AB"/>
    <w:rsid w:val="008B71D2"/>
    <w:rsid w:val="008C1505"/>
    <w:rsid w:val="008C2299"/>
    <w:rsid w:val="008C4776"/>
    <w:rsid w:val="008C4CF4"/>
    <w:rsid w:val="008D323E"/>
    <w:rsid w:val="008D5722"/>
    <w:rsid w:val="008D6956"/>
    <w:rsid w:val="008E133F"/>
    <w:rsid w:val="008E1F69"/>
    <w:rsid w:val="008E49A9"/>
    <w:rsid w:val="008E7C66"/>
    <w:rsid w:val="008F1341"/>
    <w:rsid w:val="008F1A36"/>
    <w:rsid w:val="008F4A86"/>
    <w:rsid w:val="008F5C93"/>
    <w:rsid w:val="008F5E90"/>
    <w:rsid w:val="008F7186"/>
    <w:rsid w:val="0090304B"/>
    <w:rsid w:val="0090396B"/>
    <w:rsid w:val="00907A95"/>
    <w:rsid w:val="00907BAC"/>
    <w:rsid w:val="00910FB2"/>
    <w:rsid w:val="00915CCD"/>
    <w:rsid w:val="00917E8A"/>
    <w:rsid w:val="00921E35"/>
    <w:rsid w:val="00922B5B"/>
    <w:rsid w:val="009240F7"/>
    <w:rsid w:val="0092429B"/>
    <w:rsid w:val="00927B6B"/>
    <w:rsid w:val="009318B7"/>
    <w:rsid w:val="00935412"/>
    <w:rsid w:val="00940C08"/>
    <w:rsid w:val="00941D82"/>
    <w:rsid w:val="00942236"/>
    <w:rsid w:val="00945AD0"/>
    <w:rsid w:val="00950027"/>
    <w:rsid w:val="009506CF"/>
    <w:rsid w:val="0095630F"/>
    <w:rsid w:val="0096367A"/>
    <w:rsid w:val="009659C2"/>
    <w:rsid w:val="00966095"/>
    <w:rsid w:val="00970DD4"/>
    <w:rsid w:val="00980242"/>
    <w:rsid w:val="00981873"/>
    <w:rsid w:val="00981FED"/>
    <w:rsid w:val="00985CB2"/>
    <w:rsid w:val="00987EE3"/>
    <w:rsid w:val="00990049"/>
    <w:rsid w:val="00992766"/>
    <w:rsid w:val="0099444A"/>
    <w:rsid w:val="00994E95"/>
    <w:rsid w:val="009A0BE2"/>
    <w:rsid w:val="009A1DDC"/>
    <w:rsid w:val="009A3582"/>
    <w:rsid w:val="009A69E2"/>
    <w:rsid w:val="009B1643"/>
    <w:rsid w:val="009B334F"/>
    <w:rsid w:val="009B36F2"/>
    <w:rsid w:val="009B392A"/>
    <w:rsid w:val="009B4AD7"/>
    <w:rsid w:val="009B5520"/>
    <w:rsid w:val="009C3E28"/>
    <w:rsid w:val="009C4D60"/>
    <w:rsid w:val="009C5123"/>
    <w:rsid w:val="009C7D51"/>
    <w:rsid w:val="009D13CE"/>
    <w:rsid w:val="009D2690"/>
    <w:rsid w:val="009D2F15"/>
    <w:rsid w:val="009D3599"/>
    <w:rsid w:val="009D3A3F"/>
    <w:rsid w:val="009D5141"/>
    <w:rsid w:val="009D7DA4"/>
    <w:rsid w:val="009E1EE5"/>
    <w:rsid w:val="009E3835"/>
    <w:rsid w:val="009E43E9"/>
    <w:rsid w:val="009E6E11"/>
    <w:rsid w:val="009F1E9E"/>
    <w:rsid w:val="009F21CD"/>
    <w:rsid w:val="009F2CBD"/>
    <w:rsid w:val="009F49D1"/>
    <w:rsid w:val="009F4D72"/>
    <w:rsid w:val="00A00072"/>
    <w:rsid w:val="00A047D8"/>
    <w:rsid w:val="00A11216"/>
    <w:rsid w:val="00A1580C"/>
    <w:rsid w:val="00A15CFA"/>
    <w:rsid w:val="00A16506"/>
    <w:rsid w:val="00A20159"/>
    <w:rsid w:val="00A21486"/>
    <w:rsid w:val="00A23FF6"/>
    <w:rsid w:val="00A24DBE"/>
    <w:rsid w:val="00A2570A"/>
    <w:rsid w:val="00A26107"/>
    <w:rsid w:val="00A27B4B"/>
    <w:rsid w:val="00A30D68"/>
    <w:rsid w:val="00A3174A"/>
    <w:rsid w:val="00A334CE"/>
    <w:rsid w:val="00A36D7C"/>
    <w:rsid w:val="00A4114D"/>
    <w:rsid w:val="00A41EB2"/>
    <w:rsid w:val="00A43D28"/>
    <w:rsid w:val="00A45FAC"/>
    <w:rsid w:val="00A476BB"/>
    <w:rsid w:val="00A5362E"/>
    <w:rsid w:val="00A57EC0"/>
    <w:rsid w:val="00A608C5"/>
    <w:rsid w:val="00A616D5"/>
    <w:rsid w:val="00A65E15"/>
    <w:rsid w:val="00A66296"/>
    <w:rsid w:val="00A67FD0"/>
    <w:rsid w:val="00A70EF9"/>
    <w:rsid w:val="00A72994"/>
    <w:rsid w:val="00A73872"/>
    <w:rsid w:val="00A743E3"/>
    <w:rsid w:val="00A747D3"/>
    <w:rsid w:val="00A74A2C"/>
    <w:rsid w:val="00A761D7"/>
    <w:rsid w:val="00A77C20"/>
    <w:rsid w:val="00A81214"/>
    <w:rsid w:val="00A8232D"/>
    <w:rsid w:val="00A8370E"/>
    <w:rsid w:val="00A91B23"/>
    <w:rsid w:val="00A91D73"/>
    <w:rsid w:val="00A948A1"/>
    <w:rsid w:val="00A979C4"/>
    <w:rsid w:val="00AA00BF"/>
    <w:rsid w:val="00AA4704"/>
    <w:rsid w:val="00AA5527"/>
    <w:rsid w:val="00AA5710"/>
    <w:rsid w:val="00AA5F55"/>
    <w:rsid w:val="00AA673C"/>
    <w:rsid w:val="00AB0BE7"/>
    <w:rsid w:val="00AB243B"/>
    <w:rsid w:val="00AB64CB"/>
    <w:rsid w:val="00AB7993"/>
    <w:rsid w:val="00AB7F6C"/>
    <w:rsid w:val="00AC0230"/>
    <w:rsid w:val="00AC04AC"/>
    <w:rsid w:val="00AC3A73"/>
    <w:rsid w:val="00AC4070"/>
    <w:rsid w:val="00AD6F37"/>
    <w:rsid w:val="00AE04A7"/>
    <w:rsid w:val="00AE06CB"/>
    <w:rsid w:val="00AE1CFE"/>
    <w:rsid w:val="00AE3D71"/>
    <w:rsid w:val="00AE4833"/>
    <w:rsid w:val="00AE4D11"/>
    <w:rsid w:val="00AF05D2"/>
    <w:rsid w:val="00AF2BDB"/>
    <w:rsid w:val="00AF2CF6"/>
    <w:rsid w:val="00AF2F65"/>
    <w:rsid w:val="00AF7404"/>
    <w:rsid w:val="00B01206"/>
    <w:rsid w:val="00B03DDC"/>
    <w:rsid w:val="00B04341"/>
    <w:rsid w:val="00B05FBB"/>
    <w:rsid w:val="00B1035C"/>
    <w:rsid w:val="00B1379F"/>
    <w:rsid w:val="00B240F4"/>
    <w:rsid w:val="00B25869"/>
    <w:rsid w:val="00B25AAA"/>
    <w:rsid w:val="00B30D2C"/>
    <w:rsid w:val="00B34471"/>
    <w:rsid w:val="00B368A1"/>
    <w:rsid w:val="00B37541"/>
    <w:rsid w:val="00B37A7D"/>
    <w:rsid w:val="00B40605"/>
    <w:rsid w:val="00B40F93"/>
    <w:rsid w:val="00B454C0"/>
    <w:rsid w:val="00B55EF7"/>
    <w:rsid w:val="00B567B7"/>
    <w:rsid w:val="00B60E4D"/>
    <w:rsid w:val="00B61A49"/>
    <w:rsid w:val="00B6409A"/>
    <w:rsid w:val="00B65EF5"/>
    <w:rsid w:val="00B66EF9"/>
    <w:rsid w:val="00B70EC3"/>
    <w:rsid w:val="00B721A3"/>
    <w:rsid w:val="00B7224E"/>
    <w:rsid w:val="00B7449C"/>
    <w:rsid w:val="00B7482C"/>
    <w:rsid w:val="00B7504A"/>
    <w:rsid w:val="00B81AC4"/>
    <w:rsid w:val="00B84327"/>
    <w:rsid w:val="00B9033A"/>
    <w:rsid w:val="00B916C5"/>
    <w:rsid w:val="00B91931"/>
    <w:rsid w:val="00B929E8"/>
    <w:rsid w:val="00B93CEB"/>
    <w:rsid w:val="00B93DDA"/>
    <w:rsid w:val="00B95A0A"/>
    <w:rsid w:val="00B9667A"/>
    <w:rsid w:val="00B9787A"/>
    <w:rsid w:val="00BA1530"/>
    <w:rsid w:val="00BA2927"/>
    <w:rsid w:val="00BA3490"/>
    <w:rsid w:val="00BA35B2"/>
    <w:rsid w:val="00BA56BA"/>
    <w:rsid w:val="00BA5F38"/>
    <w:rsid w:val="00BA5FE4"/>
    <w:rsid w:val="00BA6317"/>
    <w:rsid w:val="00BB0D24"/>
    <w:rsid w:val="00BB14E0"/>
    <w:rsid w:val="00BB7FFA"/>
    <w:rsid w:val="00BC0A53"/>
    <w:rsid w:val="00BC3695"/>
    <w:rsid w:val="00BC6722"/>
    <w:rsid w:val="00BD233E"/>
    <w:rsid w:val="00BD3F68"/>
    <w:rsid w:val="00BD4768"/>
    <w:rsid w:val="00BD5D53"/>
    <w:rsid w:val="00BE31E7"/>
    <w:rsid w:val="00BE44F9"/>
    <w:rsid w:val="00BE7E28"/>
    <w:rsid w:val="00BF2F20"/>
    <w:rsid w:val="00BF4874"/>
    <w:rsid w:val="00BF48AB"/>
    <w:rsid w:val="00C01FA4"/>
    <w:rsid w:val="00C03DB6"/>
    <w:rsid w:val="00C03EA9"/>
    <w:rsid w:val="00C04283"/>
    <w:rsid w:val="00C060C9"/>
    <w:rsid w:val="00C06A5E"/>
    <w:rsid w:val="00C1029A"/>
    <w:rsid w:val="00C11F43"/>
    <w:rsid w:val="00C13827"/>
    <w:rsid w:val="00C13AAD"/>
    <w:rsid w:val="00C2067A"/>
    <w:rsid w:val="00C20B82"/>
    <w:rsid w:val="00C20E12"/>
    <w:rsid w:val="00C238D0"/>
    <w:rsid w:val="00C26151"/>
    <w:rsid w:val="00C33BEE"/>
    <w:rsid w:val="00C35C56"/>
    <w:rsid w:val="00C37789"/>
    <w:rsid w:val="00C411C4"/>
    <w:rsid w:val="00C416E3"/>
    <w:rsid w:val="00C4181A"/>
    <w:rsid w:val="00C43130"/>
    <w:rsid w:val="00C46D64"/>
    <w:rsid w:val="00C52742"/>
    <w:rsid w:val="00C5420F"/>
    <w:rsid w:val="00C5507E"/>
    <w:rsid w:val="00C608E2"/>
    <w:rsid w:val="00C61354"/>
    <w:rsid w:val="00C613CA"/>
    <w:rsid w:val="00C66FFA"/>
    <w:rsid w:val="00C75588"/>
    <w:rsid w:val="00C771F4"/>
    <w:rsid w:val="00C810BD"/>
    <w:rsid w:val="00C844B5"/>
    <w:rsid w:val="00C85EA5"/>
    <w:rsid w:val="00C86039"/>
    <w:rsid w:val="00C863BA"/>
    <w:rsid w:val="00C86811"/>
    <w:rsid w:val="00C87AEA"/>
    <w:rsid w:val="00C93C74"/>
    <w:rsid w:val="00C93CEA"/>
    <w:rsid w:val="00C94565"/>
    <w:rsid w:val="00CA0490"/>
    <w:rsid w:val="00CA0FAD"/>
    <w:rsid w:val="00CA15B0"/>
    <w:rsid w:val="00CA2A6F"/>
    <w:rsid w:val="00CA44F7"/>
    <w:rsid w:val="00CA7C20"/>
    <w:rsid w:val="00CB5B62"/>
    <w:rsid w:val="00CB5E21"/>
    <w:rsid w:val="00CB67F0"/>
    <w:rsid w:val="00CC0812"/>
    <w:rsid w:val="00CC41FC"/>
    <w:rsid w:val="00CC5587"/>
    <w:rsid w:val="00CD01FF"/>
    <w:rsid w:val="00CD032A"/>
    <w:rsid w:val="00CD0335"/>
    <w:rsid w:val="00CD1B60"/>
    <w:rsid w:val="00CD2844"/>
    <w:rsid w:val="00CD4C29"/>
    <w:rsid w:val="00CD667A"/>
    <w:rsid w:val="00CE2C30"/>
    <w:rsid w:val="00CE5C1F"/>
    <w:rsid w:val="00CE60F3"/>
    <w:rsid w:val="00CF0355"/>
    <w:rsid w:val="00CF304E"/>
    <w:rsid w:val="00CF4CED"/>
    <w:rsid w:val="00CF504C"/>
    <w:rsid w:val="00D019F1"/>
    <w:rsid w:val="00D023E3"/>
    <w:rsid w:val="00D03588"/>
    <w:rsid w:val="00D03727"/>
    <w:rsid w:val="00D04797"/>
    <w:rsid w:val="00D07582"/>
    <w:rsid w:val="00D131CA"/>
    <w:rsid w:val="00D139CF"/>
    <w:rsid w:val="00D13D4A"/>
    <w:rsid w:val="00D14CDF"/>
    <w:rsid w:val="00D15B7F"/>
    <w:rsid w:val="00D178AB"/>
    <w:rsid w:val="00D209A5"/>
    <w:rsid w:val="00D21B91"/>
    <w:rsid w:val="00D2371D"/>
    <w:rsid w:val="00D2480F"/>
    <w:rsid w:val="00D271EC"/>
    <w:rsid w:val="00D27AFF"/>
    <w:rsid w:val="00D32F21"/>
    <w:rsid w:val="00D32F84"/>
    <w:rsid w:val="00D3455E"/>
    <w:rsid w:val="00D356D1"/>
    <w:rsid w:val="00D42F30"/>
    <w:rsid w:val="00D430D3"/>
    <w:rsid w:val="00D44EF4"/>
    <w:rsid w:val="00D54F11"/>
    <w:rsid w:val="00D55947"/>
    <w:rsid w:val="00D63DAC"/>
    <w:rsid w:val="00D72637"/>
    <w:rsid w:val="00D73754"/>
    <w:rsid w:val="00D73BA2"/>
    <w:rsid w:val="00D7537F"/>
    <w:rsid w:val="00D76121"/>
    <w:rsid w:val="00D779D0"/>
    <w:rsid w:val="00D81F26"/>
    <w:rsid w:val="00D83280"/>
    <w:rsid w:val="00D85A51"/>
    <w:rsid w:val="00D860A9"/>
    <w:rsid w:val="00D87CB9"/>
    <w:rsid w:val="00D87F3F"/>
    <w:rsid w:val="00D9129F"/>
    <w:rsid w:val="00D91F98"/>
    <w:rsid w:val="00D92F0C"/>
    <w:rsid w:val="00D96314"/>
    <w:rsid w:val="00DA1984"/>
    <w:rsid w:val="00DA2139"/>
    <w:rsid w:val="00DA5411"/>
    <w:rsid w:val="00DB0E3E"/>
    <w:rsid w:val="00DB1996"/>
    <w:rsid w:val="00DB668D"/>
    <w:rsid w:val="00DC3774"/>
    <w:rsid w:val="00DC6233"/>
    <w:rsid w:val="00DC6FC6"/>
    <w:rsid w:val="00DC72AA"/>
    <w:rsid w:val="00DD132F"/>
    <w:rsid w:val="00DD407C"/>
    <w:rsid w:val="00DD4A24"/>
    <w:rsid w:val="00DD6065"/>
    <w:rsid w:val="00DD6980"/>
    <w:rsid w:val="00DD7C6B"/>
    <w:rsid w:val="00DE0633"/>
    <w:rsid w:val="00DE390C"/>
    <w:rsid w:val="00DE6235"/>
    <w:rsid w:val="00DF103D"/>
    <w:rsid w:val="00DF40E4"/>
    <w:rsid w:val="00DF79C9"/>
    <w:rsid w:val="00E02154"/>
    <w:rsid w:val="00E03004"/>
    <w:rsid w:val="00E0311F"/>
    <w:rsid w:val="00E0516F"/>
    <w:rsid w:val="00E10B97"/>
    <w:rsid w:val="00E1408C"/>
    <w:rsid w:val="00E1591E"/>
    <w:rsid w:val="00E206C5"/>
    <w:rsid w:val="00E27325"/>
    <w:rsid w:val="00E30D8D"/>
    <w:rsid w:val="00E33CA7"/>
    <w:rsid w:val="00E40B99"/>
    <w:rsid w:val="00E42017"/>
    <w:rsid w:val="00E510CB"/>
    <w:rsid w:val="00E51A61"/>
    <w:rsid w:val="00E538C8"/>
    <w:rsid w:val="00E57DE4"/>
    <w:rsid w:val="00E614C6"/>
    <w:rsid w:val="00E629A0"/>
    <w:rsid w:val="00E62AAE"/>
    <w:rsid w:val="00E63C6B"/>
    <w:rsid w:val="00E653E1"/>
    <w:rsid w:val="00E7446A"/>
    <w:rsid w:val="00E869BE"/>
    <w:rsid w:val="00E9018C"/>
    <w:rsid w:val="00E90BE5"/>
    <w:rsid w:val="00E92112"/>
    <w:rsid w:val="00E928B9"/>
    <w:rsid w:val="00E94596"/>
    <w:rsid w:val="00E96792"/>
    <w:rsid w:val="00E97F1E"/>
    <w:rsid w:val="00EA0E1C"/>
    <w:rsid w:val="00EA1FC5"/>
    <w:rsid w:val="00EA6A0B"/>
    <w:rsid w:val="00EB06CB"/>
    <w:rsid w:val="00EB4C66"/>
    <w:rsid w:val="00EB526C"/>
    <w:rsid w:val="00EB53EF"/>
    <w:rsid w:val="00EB5618"/>
    <w:rsid w:val="00EB635A"/>
    <w:rsid w:val="00EC0374"/>
    <w:rsid w:val="00EC1E59"/>
    <w:rsid w:val="00EC40F5"/>
    <w:rsid w:val="00EC501E"/>
    <w:rsid w:val="00ED069F"/>
    <w:rsid w:val="00ED170F"/>
    <w:rsid w:val="00ED2B6C"/>
    <w:rsid w:val="00ED3622"/>
    <w:rsid w:val="00ED362D"/>
    <w:rsid w:val="00ED5C7B"/>
    <w:rsid w:val="00EE0278"/>
    <w:rsid w:val="00EE0309"/>
    <w:rsid w:val="00EE0A19"/>
    <w:rsid w:val="00EE0C69"/>
    <w:rsid w:val="00EE0F07"/>
    <w:rsid w:val="00EE1EFA"/>
    <w:rsid w:val="00EE22D7"/>
    <w:rsid w:val="00EE2B75"/>
    <w:rsid w:val="00EE370C"/>
    <w:rsid w:val="00EE4D6A"/>
    <w:rsid w:val="00EE605F"/>
    <w:rsid w:val="00EF0287"/>
    <w:rsid w:val="00EF1094"/>
    <w:rsid w:val="00EF621B"/>
    <w:rsid w:val="00EF6527"/>
    <w:rsid w:val="00F018CF"/>
    <w:rsid w:val="00F019F4"/>
    <w:rsid w:val="00F036B6"/>
    <w:rsid w:val="00F0437E"/>
    <w:rsid w:val="00F127E1"/>
    <w:rsid w:val="00F139CF"/>
    <w:rsid w:val="00F15E7D"/>
    <w:rsid w:val="00F20017"/>
    <w:rsid w:val="00F205F7"/>
    <w:rsid w:val="00F20D74"/>
    <w:rsid w:val="00F25041"/>
    <w:rsid w:val="00F25B1A"/>
    <w:rsid w:val="00F279CA"/>
    <w:rsid w:val="00F30C27"/>
    <w:rsid w:val="00F31AE1"/>
    <w:rsid w:val="00F326B0"/>
    <w:rsid w:val="00F3276A"/>
    <w:rsid w:val="00F32A19"/>
    <w:rsid w:val="00F33895"/>
    <w:rsid w:val="00F344B6"/>
    <w:rsid w:val="00F363C6"/>
    <w:rsid w:val="00F41FBD"/>
    <w:rsid w:val="00F47913"/>
    <w:rsid w:val="00F5125F"/>
    <w:rsid w:val="00F52BB2"/>
    <w:rsid w:val="00F53DE2"/>
    <w:rsid w:val="00F54D09"/>
    <w:rsid w:val="00F57202"/>
    <w:rsid w:val="00F5741C"/>
    <w:rsid w:val="00F60636"/>
    <w:rsid w:val="00F60F21"/>
    <w:rsid w:val="00F643D8"/>
    <w:rsid w:val="00F6465C"/>
    <w:rsid w:val="00F73E2D"/>
    <w:rsid w:val="00F73F3A"/>
    <w:rsid w:val="00F7412D"/>
    <w:rsid w:val="00F750B4"/>
    <w:rsid w:val="00F80311"/>
    <w:rsid w:val="00F8049E"/>
    <w:rsid w:val="00F80776"/>
    <w:rsid w:val="00F81285"/>
    <w:rsid w:val="00F82711"/>
    <w:rsid w:val="00F82B94"/>
    <w:rsid w:val="00F83DA1"/>
    <w:rsid w:val="00F84826"/>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6CCA"/>
    <w:rsid w:val="00FB6E6A"/>
    <w:rsid w:val="00FB7416"/>
    <w:rsid w:val="00FC1535"/>
    <w:rsid w:val="00FC776D"/>
    <w:rsid w:val="00FD18E5"/>
    <w:rsid w:val="00FD1B84"/>
    <w:rsid w:val="00FD2423"/>
    <w:rsid w:val="00FD43AE"/>
    <w:rsid w:val="00FD713C"/>
    <w:rsid w:val="00FE244A"/>
    <w:rsid w:val="00FF3956"/>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uk/et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adac.de/fahrzeugwelt/maut-vignette/" TargetMode="External"/><Relationship Id="rId4" Type="http://schemas.openxmlformats.org/officeDocument/2006/relationships/settings" Target="settings.xml"/><Relationship Id="rId9" Type="http://schemas.openxmlformats.org/officeDocument/2006/relationships/hyperlink" Target="https://shop.asfinag.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673</Words>
  <Characters>4246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3</cp:revision>
  <cp:lastPrinted>2020-06-10T13:28:00Z</cp:lastPrinted>
  <dcterms:created xsi:type="dcterms:W3CDTF">2026-06-23T08:28:00Z</dcterms:created>
  <dcterms:modified xsi:type="dcterms:W3CDTF">2026-06-23T08:29:00Z</dcterms:modified>
</cp:coreProperties>
</file>