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360E37B3" w:rsidR="00A81DAF" w:rsidRPr="00E65212" w:rsidRDefault="0030077D" w:rsidP="007F1B62">
      <w:pPr>
        <w:spacing w:line="400" w:lineRule="exact"/>
        <w:ind w:right="1695"/>
        <w:rPr>
          <w:rStyle w:val="berschrift1Zchn"/>
          <w:rFonts w:eastAsia="Calibri" w:cs="Arial"/>
        </w:rPr>
      </w:pPr>
      <w:r w:rsidRPr="00E65212">
        <w:rPr>
          <w:rFonts w:cs="Arial"/>
          <w:noProof/>
        </w:rPr>
        <mc:AlternateContent>
          <mc:Choice Requires="wps">
            <w:drawing>
              <wp:anchor distT="0" distB="0" distL="114300" distR="114300" simplePos="0" relativeHeight="251657728" behindDoc="0" locked="0" layoutInCell="1" allowOverlap="1" wp14:anchorId="09B41444" wp14:editId="482CEBAC">
                <wp:simplePos x="0" y="0"/>
                <wp:positionH relativeFrom="column">
                  <wp:posOffset>4956810</wp:posOffset>
                </wp:positionH>
                <wp:positionV relativeFrom="paragraph">
                  <wp:posOffset>-139700</wp:posOffset>
                </wp:positionV>
                <wp:extent cx="1949450" cy="17907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9450" cy="1790700"/>
                        </a:xfrm>
                        <a:prstGeom prst="rect">
                          <a:avLst/>
                        </a:prstGeom>
                        <a:noFill/>
                        <a:ln w="6350">
                          <a:noFill/>
                        </a:ln>
                      </wps:spPr>
                      <wps:txbx>
                        <w:txbxContent>
                          <w:p w14:paraId="243467F3" w14:textId="51D53DBF" w:rsidR="00436749" w:rsidRPr="00E65212" w:rsidRDefault="007F1B62" w:rsidP="00436749">
                            <w:pPr>
                              <w:pStyle w:val="Titel"/>
                              <w:rPr>
                                <w:rFonts w:cs="Arial"/>
                                <w:color w:val="4D4D4C"/>
                              </w:rPr>
                            </w:pPr>
                            <w:r w:rsidRPr="00E65212">
                              <w:rPr>
                                <w:rFonts w:cs="Arial"/>
                                <w:color w:val="4D4D4C"/>
                              </w:rPr>
                              <w:t xml:space="preserve">14. </w:t>
                            </w:r>
                            <w:r w:rsidR="0058255F" w:rsidRPr="00E65212">
                              <w:rPr>
                                <w:rFonts w:cs="Arial"/>
                                <w:color w:val="4D4D4C"/>
                              </w:rPr>
                              <w:t xml:space="preserve">September </w:t>
                            </w:r>
                            <w:r w:rsidR="00914F1D" w:rsidRPr="00E65212">
                              <w:rPr>
                                <w:rFonts w:cs="Arial"/>
                                <w:color w:val="4D4D4C"/>
                              </w:rPr>
                              <w:t>2023</w:t>
                            </w:r>
                          </w:p>
                          <w:p w14:paraId="09848F0D" w14:textId="5CA5B34F" w:rsidR="00436749" w:rsidRPr="00E65212" w:rsidRDefault="00436749" w:rsidP="002D5BC3">
                            <w:pPr>
                              <w:pStyle w:val="berschrift2"/>
                              <w:rPr>
                                <w:rFonts w:cs="Arial"/>
                              </w:rPr>
                            </w:pPr>
                            <w:r w:rsidRPr="00E65212">
                              <w:rPr>
                                <w:rFonts w:cs="Arial"/>
                              </w:rPr>
                              <w:t>Pressemitteilung</w:t>
                            </w:r>
                          </w:p>
                          <w:p w14:paraId="3D709AEC" w14:textId="0A9659E2" w:rsidR="00436749" w:rsidRPr="00E65212" w:rsidRDefault="00436749" w:rsidP="00832E68">
                            <w:pPr>
                              <w:rPr>
                                <w:rFonts w:cs="Arial"/>
                                <w:color w:val="4D4D4C"/>
                                <w:sz w:val="16"/>
                                <w:szCs w:val="16"/>
                              </w:rPr>
                            </w:pPr>
                            <w:r w:rsidRPr="00E65212">
                              <w:rPr>
                                <w:rFonts w:cs="Arial"/>
                                <w:color w:val="4D4D4C"/>
                              </w:rPr>
                              <w:t>Ihr Ansprechpartner</w:t>
                            </w:r>
                            <w:r w:rsidR="00832E68" w:rsidRPr="00E65212">
                              <w:rPr>
                                <w:rFonts w:cs="Arial"/>
                                <w:color w:val="4D4D4C"/>
                              </w:rPr>
                              <w:br/>
                            </w:r>
                            <w:r w:rsidR="00914F1D" w:rsidRPr="00E65212">
                              <w:rPr>
                                <w:rFonts w:cs="Arial"/>
                                <w:color w:val="4D4D4C"/>
                              </w:rPr>
                              <w:t>Frank</w:t>
                            </w:r>
                            <w:r w:rsidRPr="00E65212">
                              <w:rPr>
                                <w:rFonts w:cs="Arial"/>
                                <w:color w:val="4D4D4C"/>
                              </w:rPr>
                              <w:t xml:space="preserve"> </w:t>
                            </w:r>
                            <w:r w:rsidR="00914F1D" w:rsidRPr="00E65212">
                              <w:rPr>
                                <w:rFonts w:cs="Arial"/>
                                <w:color w:val="4D4D4C"/>
                              </w:rPr>
                              <w:t>Reichert</w:t>
                            </w:r>
                            <w:r w:rsidR="00832E68" w:rsidRPr="00E65212">
                              <w:rPr>
                                <w:rFonts w:cs="Arial"/>
                                <w:color w:val="4D4D4C"/>
                              </w:rPr>
                              <w:br/>
                            </w:r>
                            <w:r w:rsidR="00914F1D" w:rsidRPr="00E65212">
                              <w:rPr>
                                <w:rFonts w:cs="Arial"/>
                                <w:color w:val="4D4D4C"/>
                                <w:sz w:val="16"/>
                                <w:szCs w:val="16"/>
                              </w:rPr>
                              <w:t>Leiter Unternehmenskommunikation</w:t>
                            </w:r>
                          </w:p>
                          <w:p w14:paraId="23F4283A" w14:textId="788B96F3" w:rsidR="00436749" w:rsidRPr="00E65212" w:rsidRDefault="00436749" w:rsidP="00436749">
                            <w:pPr>
                              <w:rPr>
                                <w:rFonts w:cs="Arial"/>
                                <w:color w:val="4D4D4C"/>
                                <w:lang w:val="en-US"/>
                              </w:rPr>
                            </w:pPr>
                            <w:r w:rsidRPr="00E65212">
                              <w:rPr>
                                <w:rFonts w:cs="Arial"/>
                                <w:color w:val="4D4D4C"/>
                                <w:lang w:val="en-US"/>
                              </w:rPr>
                              <w:t>Tel. +49 (0)711 97676-</w:t>
                            </w:r>
                            <w:r w:rsidR="00914F1D" w:rsidRPr="00E65212">
                              <w:rPr>
                                <w:rFonts w:cs="Arial"/>
                                <w:color w:val="4D4D4C"/>
                                <w:lang w:val="en-US"/>
                              </w:rPr>
                              <w:t>620</w:t>
                            </w:r>
                            <w:r w:rsidR="00832E68" w:rsidRPr="00E65212">
                              <w:rPr>
                                <w:rFonts w:cs="Arial"/>
                                <w:color w:val="4D4D4C"/>
                                <w:lang w:val="en-US"/>
                              </w:rPr>
                              <w:br/>
                              <w:t>F</w:t>
                            </w:r>
                            <w:r w:rsidRPr="00E65212">
                              <w:rPr>
                                <w:rFonts w:cs="Arial"/>
                                <w:color w:val="4D4D4C"/>
                                <w:lang w:val="en-US"/>
                              </w:rPr>
                              <w:t>ax: +49 (0)711 97676-</w:t>
                            </w:r>
                            <w:r w:rsidR="00914F1D" w:rsidRPr="00E65212">
                              <w:rPr>
                                <w:rFonts w:cs="Arial"/>
                                <w:color w:val="4D4D4C"/>
                                <w:lang w:val="en-US"/>
                              </w:rPr>
                              <w:t>609</w:t>
                            </w:r>
                          </w:p>
                          <w:p w14:paraId="68B80066" w14:textId="23B21716" w:rsidR="00436749" w:rsidRPr="00E65212" w:rsidRDefault="00914F1D" w:rsidP="002D5BC3">
                            <w:pPr>
                              <w:pStyle w:val="Titel"/>
                              <w:rPr>
                                <w:rFonts w:cs="Arial"/>
                                <w:color w:val="4D4D4C"/>
                                <w:lang w:val="en-US"/>
                              </w:rPr>
                            </w:pPr>
                            <w:r w:rsidRPr="00E65212">
                              <w:rPr>
                                <w:rFonts w:cs="Arial"/>
                                <w:color w:val="4D4D4C"/>
                                <w:lang w:val="en-US"/>
                              </w:rPr>
                              <w:t>frank.reichert</w:t>
                            </w:r>
                            <w:r w:rsidR="00436749" w:rsidRPr="00E65212">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90.3pt;margin-top:-11pt;width:153.5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" filled="f" stroked="f" strokeweight=".5pt">
                <v:textbox>
                  <w:txbxContent>
                    <w:p w14:paraId="243467F3" w14:textId="51D53DBF" w:rsidR="00436749" w:rsidRPr="00E65212" w:rsidRDefault="007F1B62" w:rsidP="00436749">
                      <w:pPr>
                        <w:pStyle w:val="Titel"/>
                        <w:rPr>
                          <w:rFonts w:cs="Arial"/>
                          <w:color w:val="4D4D4C"/>
                        </w:rPr>
                      </w:pPr>
                      <w:r w:rsidRPr="00E65212">
                        <w:rPr>
                          <w:rFonts w:cs="Arial"/>
                          <w:color w:val="4D4D4C"/>
                        </w:rPr>
                        <w:t xml:space="preserve">14. </w:t>
                      </w:r>
                      <w:r w:rsidR="0058255F" w:rsidRPr="00E65212">
                        <w:rPr>
                          <w:rFonts w:cs="Arial"/>
                          <w:color w:val="4D4D4C"/>
                        </w:rPr>
                        <w:t xml:space="preserve">September </w:t>
                      </w:r>
                      <w:r w:rsidR="00914F1D" w:rsidRPr="00E65212">
                        <w:rPr>
                          <w:rFonts w:cs="Arial"/>
                          <w:color w:val="4D4D4C"/>
                        </w:rPr>
                        <w:t>2023</w:t>
                      </w:r>
                    </w:p>
                    <w:p w14:paraId="09848F0D" w14:textId="5CA5B34F" w:rsidR="00436749" w:rsidRPr="00E65212" w:rsidRDefault="00436749" w:rsidP="002D5BC3">
                      <w:pPr>
                        <w:pStyle w:val="berschrift2"/>
                        <w:rPr>
                          <w:rFonts w:cs="Arial"/>
                        </w:rPr>
                      </w:pPr>
                      <w:r w:rsidRPr="00E65212">
                        <w:rPr>
                          <w:rFonts w:cs="Arial"/>
                        </w:rPr>
                        <w:t>Pressemitteilung</w:t>
                      </w:r>
                    </w:p>
                    <w:p w14:paraId="3D709AEC" w14:textId="0A9659E2" w:rsidR="00436749" w:rsidRPr="00E65212" w:rsidRDefault="00436749" w:rsidP="00832E68">
                      <w:pPr>
                        <w:rPr>
                          <w:rFonts w:cs="Arial"/>
                          <w:color w:val="4D4D4C"/>
                          <w:sz w:val="16"/>
                          <w:szCs w:val="16"/>
                        </w:rPr>
                      </w:pPr>
                      <w:r w:rsidRPr="00E65212">
                        <w:rPr>
                          <w:rFonts w:cs="Arial"/>
                          <w:color w:val="4D4D4C"/>
                        </w:rPr>
                        <w:t>Ihr Ansprechpartner</w:t>
                      </w:r>
                      <w:r w:rsidR="00832E68" w:rsidRPr="00E65212">
                        <w:rPr>
                          <w:rFonts w:cs="Arial"/>
                          <w:color w:val="4D4D4C"/>
                        </w:rPr>
                        <w:br/>
                      </w:r>
                      <w:r w:rsidR="00914F1D" w:rsidRPr="00E65212">
                        <w:rPr>
                          <w:rFonts w:cs="Arial"/>
                          <w:color w:val="4D4D4C"/>
                        </w:rPr>
                        <w:t>Frank</w:t>
                      </w:r>
                      <w:r w:rsidRPr="00E65212">
                        <w:rPr>
                          <w:rFonts w:cs="Arial"/>
                          <w:color w:val="4D4D4C"/>
                        </w:rPr>
                        <w:t xml:space="preserve"> </w:t>
                      </w:r>
                      <w:r w:rsidR="00914F1D" w:rsidRPr="00E65212">
                        <w:rPr>
                          <w:rFonts w:cs="Arial"/>
                          <w:color w:val="4D4D4C"/>
                        </w:rPr>
                        <w:t>Reichert</w:t>
                      </w:r>
                      <w:r w:rsidR="00832E68" w:rsidRPr="00E65212">
                        <w:rPr>
                          <w:rFonts w:cs="Arial"/>
                          <w:color w:val="4D4D4C"/>
                        </w:rPr>
                        <w:br/>
                      </w:r>
                      <w:r w:rsidR="00914F1D" w:rsidRPr="00E65212">
                        <w:rPr>
                          <w:rFonts w:cs="Arial"/>
                          <w:color w:val="4D4D4C"/>
                          <w:sz w:val="16"/>
                          <w:szCs w:val="16"/>
                        </w:rPr>
                        <w:t>Leiter Unternehmenskommunikation</w:t>
                      </w:r>
                    </w:p>
                    <w:p w14:paraId="23F4283A" w14:textId="788B96F3" w:rsidR="00436749" w:rsidRPr="00E65212" w:rsidRDefault="00436749" w:rsidP="00436749">
                      <w:pPr>
                        <w:rPr>
                          <w:rFonts w:cs="Arial"/>
                          <w:color w:val="4D4D4C"/>
                          <w:lang w:val="en-US"/>
                        </w:rPr>
                      </w:pPr>
                      <w:r w:rsidRPr="00E65212">
                        <w:rPr>
                          <w:rFonts w:cs="Arial"/>
                          <w:color w:val="4D4D4C"/>
                          <w:lang w:val="en-US"/>
                        </w:rPr>
                        <w:t>Tel. +49 (0)711 97676-</w:t>
                      </w:r>
                      <w:r w:rsidR="00914F1D" w:rsidRPr="00E65212">
                        <w:rPr>
                          <w:rFonts w:cs="Arial"/>
                          <w:color w:val="4D4D4C"/>
                          <w:lang w:val="en-US"/>
                        </w:rPr>
                        <w:t>620</w:t>
                      </w:r>
                      <w:r w:rsidR="00832E68" w:rsidRPr="00E65212">
                        <w:rPr>
                          <w:rFonts w:cs="Arial"/>
                          <w:color w:val="4D4D4C"/>
                          <w:lang w:val="en-US"/>
                        </w:rPr>
                        <w:br/>
                        <w:t>F</w:t>
                      </w:r>
                      <w:r w:rsidRPr="00E65212">
                        <w:rPr>
                          <w:rFonts w:cs="Arial"/>
                          <w:color w:val="4D4D4C"/>
                          <w:lang w:val="en-US"/>
                        </w:rPr>
                        <w:t>ax: +49 (0)711 97676-</w:t>
                      </w:r>
                      <w:r w:rsidR="00914F1D" w:rsidRPr="00E65212">
                        <w:rPr>
                          <w:rFonts w:cs="Arial"/>
                          <w:color w:val="4D4D4C"/>
                          <w:lang w:val="en-US"/>
                        </w:rPr>
                        <w:t>609</w:t>
                      </w:r>
                    </w:p>
                    <w:p w14:paraId="68B80066" w14:textId="23B21716" w:rsidR="00436749" w:rsidRPr="00E65212" w:rsidRDefault="00914F1D" w:rsidP="002D5BC3">
                      <w:pPr>
                        <w:pStyle w:val="Titel"/>
                        <w:rPr>
                          <w:rFonts w:cs="Arial"/>
                          <w:color w:val="4D4D4C"/>
                          <w:lang w:val="en-US"/>
                        </w:rPr>
                      </w:pPr>
                      <w:r w:rsidRPr="00E65212">
                        <w:rPr>
                          <w:rFonts w:cs="Arial"/>
                          <w:color w:val="4D4D4C"/>
                          <w:lang w:val="en-US"/>
                        </w:rPr>
                        <w:t>frank.reichert</w:t>
                      </w:r>
                      <w:r w:rsidR="00436749" w:rsidRPr="00E65212">
                        <w:rPr>
                          <w:rFonts w:cs="Arial"/>
                          <w:color w:val="4D4D4C"/>
                          <w:lang w:val="en-US"/>
                        </w:rPr>
                        <w:t>@gtue.de</w:t>
                      </w:r>
                    </w:p>
                  </w:txbxContent>
                </v:textbox>
              </v:shape>
            </w:pict>
          </mc:Fallback>
        </mc:AlternateContent>
      </w:r>
      <w:r w:rsidR="00914F1D" w:rsidRPr="00E65212">
        <w:rPr>
          <w:rStyle w:val="berschrift1Zchn"/>
          <w:rFonts w:eastAsia="Calibri" w:cs="Arial"/>
        </w:rPr>
        <w:br/>
      </w:r>
      <w:r w:rsidR="00914F1D" w:rsidRPr="00E65212">
        <w:rPr>
          <w:rStyle w:val="berschrift1Zchn"/>
          <w:rFonts w:eastAsia="Calibri" w:cs="Arial"/>
        </w:rPr>
        <w:br/>
      </w:r>
      <w:r w:rsidR="00914F1D" w:rsidRPr="00E65212">
        <w:rPr>
          <w:rStyle w:val="berschrift1Zchn"/>
          <w:rFonts w:eastAsia="Calibri" w:cs="Arial"/>
        </w:rPr>
        <w:br/>
      </w:r>
      <w:r w:rsidR="00914F1D" w:rsidRPr="00E65212">
        <w:rPr>
          <w:rStyle w:val="berschrift1Zchn"/>
          <w:rFonts w:eastAsia="Calibri" w:cs="Arial"/>
        </w:rPr>
        <w:br/>
      </w:r>
      <w:r w:rsidR="0004665B" w:rsidRPr="00E65212">
        <w:rPr>
          <w:rStyle w:val="berschrift1Zchn"/>
          <w:rFonts w:eastAsia="Calibri" w:cs="Arial"/>
        </w:rPr>
        <w:br/>
      </w:r>
      <w:r w:rsidR="00914F1D" w:rsidRPr="00E65212">
        <w:rPr>
          <w:rStyle w:val="berschrift1Zchn"/>
          <w:rFonts w:eastAsia="Calibri" w:cs="Arial"/>
        </w:rPr>
        <w:br/>
      </w:r>
      <w:r w:rsidR="00914F1D" w:rsidRPr="00E65212">
        <w:rPr>
          <w:rStyle w:val="berschrift1Zchn"/>
          <w:rFonts w:eastAsia="Calibri" w:cs="Arial"/>
        </w:rPr>
        <w:br/>
      </w:r>
      <w:r w:rsidR="00AD122D" w:rsidRPr="00E65212">
        <w:rPr>
          <w:rStyle w:val="berschrift1Zchn"/>
          <w:rFonts w:eastAsia="Calibri" w:cs="Arial"/>
        </w:rPr>
        <w:br/>
      </w:r>
      <w:r w:rsidR="0058255F" w:rsidRPr="00E65212">
        <w:rPr>
          <w:rStyle w:val="berschrift1Zchn"/>
          <w:rFonts w:eastAsia="Calibri" w:cs="Arial"/>
        </w:rPr>
        <w:t>Ohne Sicherheit kein Spaß am Fahrzeug</w:t>
      </w:r>
      <w:r w:rsidR="003F3864" w:rsidRPr="00E65212">
        <w:rPr>
          <w:rStyle w:val="berschrift1Zchn"/>
          <w:rFonts w:eastAsia="Calibri" w:cs="Arial"/>
        </w:rPr>
        <w:t>t</w:t>
      </w:r>
      <w:r w:rsidR="0058255F" w:rsidRPr="00E65212">
        <w:rPr>
          <w:rStyle w:val="berschrift1Zchn"/>
          <w:rFonts w:eastAsia="Calibri" w:cs="Arial"/>
        </w:rPr>
        <w:t>uning</w:t>
      </w:r>
    </w:p>
    <w:p w14:paraId="0F8B5EED" w14:textId="77777777" w:rsidR="00F938A6" w:rsidRPr="00E65212" w:rsidRDefault="00F938A6" w:rsidP="006D60C5">
      <w:pPr>
        <w:spacing w:line="400" w:lineRule="exact"/>
        <w:ind w:right="2120"/>
        <w:rPr>
          <w:rStyle w:val="berschrift1Zchn"/>
          <w:rFonts w:eastAsia="Calibri" w:cs="Arial"/>
        </w:rPr>
      </w:pPr>
    </w:p>
    <w:p w14:paraId="54C562ED" w14:textId="7C63EE37" w:rsidR="00240623" w:rsidRPr="00E65212" w:rsidRDefault="00240623" w:rsidP="00240623">
      <w:pPr>
        <w:pStyle w:val="Aufzhlung"/>
        <w:numPr>
          <w:ilvl w:val="0"/>
          <w:numId w:val="10"/>
        </w:numPr>
        <w:rPr>
          <w:rFonts w:cs="Arial"/>
        </w:rPr>
      </w:pPr>
      <w:r w:rsidRPr="00E65212">
        <w:rPr>
          <w:rFonts w:cs="Arial"/>
        </w:rPr>
        <w:t>Track &amp; Safety Days als Treffpunkt für Fans individualisierte</w:t>
      </w:r>
      <w:r w:rsidR="007F1B62" w:rsidRPr="00E65212">
        <w:rPr>
          <w:rFonts w:cs="Arial"/>
        </w:rPr>
        <w:t>r</w:t>
      </w:r>
      <w:r w:rsidRPr="00E65212">
        <w:rPr>
          <w:rFonts w:cs="Arial"/>
        </w:rPr>
        <w:t xml:space="preserve"> </w:t>
      </w:r>
      <w:r w:rsidR="00EA2911" w:rsidRPr="00E65212">
        <w:rPr>
          <w:rFonts w:cs="Arial"/>
        </w:rPr>
        <w:br/>
      </w:r>
      <w:r w:rsidRPr="00E65212">
        <w:rPr>
          <w:rFonts w:cs="Arial"/>
        </w:rPr>
        <w:t>Fahrzeuge</w:t>
      </w:r>
    </w:p>
    <w:p w14:paraId="395E537B" w14:textId="7CAEB81A" w:rsidR="0058255F" w:rsidRPr="00E65212" w:rsidRDefault="00240623" w:rsidP="00A81DAF">
      <w:pPr>
        <w:pStyle w:val="Aufzhlung"/>
        <w:numPr>
          <w:ilvl w:val="0"/>
          <w:numId w:val="10"/>
        </w:numPr>
        <w:rPr>
          <w:rFonts w:cs="Arial"/>
        </w:rPr>
      </w:pPr>
      <w:r w:rsidRPr="00E65212">
        <w:rPr>
          <w:rFonts w:cs="Arial"/>
        </w:rPr>
        <w:t xml:space="preserve">Die </w:t>
      </w:r>
      <w:r w:rsidR="0058255F" w:rsidRPr="00E65212">
        <w:rPr>
          <w:rFonts w:cs="Arial"/>
        </w:rPr>
        <w:t>GTÜ</w:t>
      </w:r>
      <w:r w:rsidRPr="00E65212">
        <w:rPr>
          <w:rFonts w:cs="Arial"/>
        </w:rPr>
        <w:t xml:space="preserve"> ist vor Ort und berät unter dem Motto „Technik braucht </w:t>
      </w:r>
      <w:r w:rsidR="007F1B62" w:rsidRPr="00E65212">
        <w:rPr>
          <w:rFonts w:cs="Arial"/>
        </w:rPr>
        <w:br/>
      </w:r>
      <w:r w:rsidRPr="00E65212">
        <w:rPr>
          <w:rFonts w:cs="Arial"/>
        </w:rPr>
        <w:t>Sicherheit“</w:t>
      </w:r>
    </w:p>
    <w:p w14:paraId="6C26834B" w14:textId="3C8E0CD1" w:rsidR="00A81DAF" w:rsidRPr="00E65212" w:rsidRDefault="000D5A40" w:rsidP="00A81DAF">
      <w:pPr>
        <w:pStyle w:val="Aufzhlung"/>
        <w:numPr>
          <w:ilvl w:val="0"/>
          <w:numId w:val="10"/>
        </w:numPr>
        <w:rPr>
          <w:rFonts w:cs="Arial"/>
        </w:rPr>
      </w:pPr>
      <w:r w:rsidRPr="00E65212">
        <w:rPr>
          <w:rFonts w:cs="Arial"/>
        </w:rPr>
        <w:t xml:space="preserve">Bei Oldtimern </w:t>
      </w:r>
      <w:r w:rsidR="0083115A" w:rsidRPr="00E65212">
        <w:rPr>
          <w:rFonts w:cs="Arial"/>
        </w:rPr>
        <w:t xml:space="preserve">erlaubt das H-Kennzeichen </w:t>
      </w:r>
      <w:r w:rsidRPr="00E65212">
        <w:rPr>
          <w:rFonts w:cs="Arial"/>
        </w:rPr>
        <w:t>zeitgenössisches Tuning</w:t>
      </w:r>
    </w:p>
    <w:p w14:paraId="27E167F4" w14:textId="77777777" w:rsidR="00135F75" w:rsidRPr="00E65212" w:rsidRDefault="00135F75" w:rsidP="00135F75">
      <w:pPr>
        <w:pStyle w:val="Aufzhlung"/>
        <w:numPr>
          <w:ilvl w:val="0"/>
          <w:numId w:val="0"/>
        </w:numPr>
        <w:ind w:left="357" w:hanging="357"/>
        <w:rPr>
          <w:rFonts w:cs="Arial"/>
        </w:rPr>
      </w:pPr>
    </w:p>
    <w:p w14:paraId="5C5C4846" w14:textId="13726541" w:rsidR="00BE0F3A" w:rsidRPr="00E65212" w:rsidRDefault="00832E68" w:rsidP="00135F75">
      <w:pPr>
        <w:ind w:right="2120"/>
        <w:rPr>
          <w:rFonts w:cs="Arial"/>
        </w:rPr>
      </w:pPr>
      <w:r w:rsidRPr="00E65212">
        <w:rPr>
          <w:rFonts w:cs="Arial"/>
          <w:color w:val="C6243C"/>
        </w:rPr>
        <w:t xml:space="preserve">__ </w:t>
      </w:r>
      <w:r w:rsidR="00914F1D" w:rsidRPr="00E65212">
        <w:rPr>
          <w:rFonts w:cs="Arial"/>
        </w:rPr>
        <w:t xml:space="preserve">Stuttgart. </w:t>
      </w:r>
      <w:r w:rsidR="0083115A" w:rsidRPr="00E65212">
        <w:rPr>
          <w:rFonts w:cs="Arial"/>
        </w:rPr>
        <w:t>Fahrzeugtuning übt für manchen Autobesitzer einen großen Reiz aus. Das wissen die</w:t>
      </w:r>
      <w:r w:rsidR="0058255F" w:rsidRPr="00E65212">
        <w:rPr>
          <w:rFonts w:cs="Arial"/>
        </w:rPr>
        <w:t xml:space="preserve"> Prüfingenieur</w:t>
      </w:r>
      <w:r w:rsidR="0083115A" w:rsidRPr="00E65212">
        <w:rPr>
          <w:rFonts w:cs="Arial"/>
        </w:rPr>
        <w:t>innen und Prüfingenieur</w:t>
      </w:r>
      <w:r w:rsidR="0058255F" w:rsidRPr="00E65212">
        <w:rPr>
          <w:rFonts w:cs="Arial"/>
        </w:rPr>
        <w:t xml:space="preserve">e der GTÜ Gesellschaft für Technische Überwachung mbH </w:t>
      </w:r>
      <w:r w:rsidR="0083115A" w:rsidRPr="00E65212">
        <w:rPr>
          <w:rFonts w:cs="Arial"/>
        </w:rPr>
        <w:t xml:space="preserve">– und freuen sich über die Begeisterung </w:t>
      </w:r>
      <w:r w:rsidR="0031208B" w:rsidRPr="00E65212">
        <w:rPr>
          <w:rFonts w:cs="Arial"/>
        </w:rPr>
        <w:t xml:space="preserve">von </w:t>
      </w:r>
      <w:r w:rsidR="0083115A" w:rsidRPr="00E65212">
        <w:rPr>
          <w:rFonts w:cs="Arial"/>
        </w:rPr>
        <w:t xml:space="preserve">meist </w:t>
      </w:r>
      <w:r w:rsidR="0031208B" w:rsidRPr="00E65212">
        <w:rPr>
          <w:rFonts w:cs="Arial"/>
        </w:rPr>
        <w:t xml:space="preserve">jungen Autofahrerinnen und -fahrern für ein individualisiertes, leistungsfähiges Fahrzeug, das sich abhebt </w:t>
      </w:r>
      <w:r w:rsidR="00C64A9E" w:rsidRPr="00E65212">
        <w:rPr>
          <w:rFonts w:cs="Arial"/>
        </w:rPr>
        <w:t>im</w:t>
      </w:r>
      <w:r w:rsidR="00BE0F3A" w:rsidRPr="00E65212">
        <w:rPr>
          <w:rFonts w:cs="Arial"/>
        </w:rPr>
        <w:t xml:space="preserve"> Alltagsbild des S</w:t>
      </w:r>
      <w:r w:rsidR="0031208B" w:rsidRPr="00E65212">
        <w:rPr>
          <w:rFonts w:cs="Arial"/>
        </w:rPr>
        <w:t>traßenverkehr</w:t>
      </w:r>
      <w:r w:rsidR="00BE0F3A" w:rsidRPr="00E65212">
        <w:rPr>
          <w:rFonts w:cs="Arial"/>
        </w:rPr>
        <w:t>s</w:t>
      </w:r>
      <w:r w:rsidR="0031208B" w:rsidRPr="00E65212">
        <w:rPr>
          <w:rFonts w:cs="Arial"/>
        </w:rPr>
        <w:t xml:space="preserve">. </w:t>
      </w:r>
      <w:r w:rsidR="000D5A40" w:rsidRPr="00E65212">
        <w:rPr>
          <w:rFonts w:cs="Arial"/>
        </w:rPr>
        <w:t xml:space="preserve">Eines </w:t>
      </w:r>
      <w:r w:rsidR="0083115A" w:rsidRPr="00E65212">
        <w:rPr>
          <w:rFonts w:cs="Arial"/>
        </w:rPr>
        <w:t xml:space="preserve">freilich </w:t>
      </w:r>
      <w:r w:rsidR="000D5A40" w:rsidRPr="00E65212">
        <w:rPr>
          <w:rFonts w:cs="Arial"/>
        </w:rPr>
        <w:t xml:space="preserve">liegt den Experten ganz besonders am Herzen: Die Sicherheit darf nicht </w:t>
      </w:r>
      <w:r w:rsidR="00C64A9E" w:rsidRPr="00E65212">
        <w:rPr>
          <w:rFonts w:cs="Arial"/>
        </w:rPr>
        <w:t>zu kurz kommen</w:t>
      </w:r>
      <w:r w:rsidR="000D5A40" w:rsidRPr="00E65212">
        <w:rPr>
          <w:rFonts w:cs="Arial"/>
        </w:rPr>
        <w:t xml:space="preserve">. </w:t>
      </w:r>
      <w:r w:rsidR="0083115A" w:rsidRPr="00E65212">
        <w:rPr>
          <w:rFonts w:cs="Arial"/>
        </w:rPr>
        <w:t>Das ist kein reines Wortbekenntnis</w:t>
      </w:r>
      <w:r w:rsidR="003F3864" w:rsidRPr="00E65212">
        <w:rPr>
          <w:rFonts w:cs="Arial"/>
        </w:rPr>
        <w:t>.</w:t>
      </w:r>
      <w:r w:rsidR="000D5A40" w:rsidRPr="00E65212">
        <w:rPr>
          <w:rFonts w:cs="Arial"/>
        </w:rPr>
        <w:t xml:space="preserve"> </w:t>
      </w:r>
      <w:proofErr w:type="gramStart"/>
      <w:r w:rsidR="000D5A40" w:rsidRPr="00E65212">
        <w:rPr>
          <w:rFonts w:cs="Arial"/>
        </w:rPr>
        <w:t xml:space="preserve">Bei </w:t>
      </w:r>
      <w:r w:rsidR="0083115A" w:rsidRPr="00E65212">
        <w:rPr>
          <w:rFonts w:cs="Arial"/>
        </w:rPr>
        <w:t xml:space="preserve">den beliebten </w:t>
      </w:r>
      <w:r w:rsidR="00C64A9E" w:rsidRPr="00E65212">
        <w:rPr>
          <w:rFonts w:cs="Arial"/>
        </w:rPr>
        <w:t>T</w:t>
      </w:r>
      <w:r w:rsidR="000D5A40" w:rsidRPr="00E65212">
        <w:rPr>
          <w:rFonts w:cs="Arial"/>
        </w:rPr>
        <w:t>rack</w:t>
      </w:r>
      <w:proofErr w:type="gramEnd"/>
      <w:r w:rsidR="000D5A40" w:rsidRPr="00E65212">
        <w:rPr>
          <w:rFonts w:cs="Arial"/>
        </w:rPr>
        <w:t xml:space="preserve"> &amp; Safety Days </w:t>
      </w:r>
      <w:r w:rsidR="0083115A" w:rsidRPr="00E65212">
        <w:rPr>
          <w:rFonts w:cs="Arial"/>
        </w:rPr>
        <w:t xml:space="preserve">begleitet </w:t>
      </w:r>
      <w:r w:rsidR="000D5A40" w:rsidRPr="00E65212">
        <w:rPr>
          <w:rFonts w:cs="Arial"/>
        </w:rPr>
        <w:t xml:space="preserve">die GTÜ </w:t>
      </w:r>
      <w:r w:rsidR="0083115A" w:rsidRPr="00E65212">
        <w:rPr>
          <w:rFonts w:cs="Arial"/>
        </w:rPr>
        <w:t xml:space="preserve">die </w:t>
      </w:r>
      <w:r w:rsidR="000D5A40" w:rsidRPr="00E65212">
        <w:rPr>
          <w:rFonts w:cs="Arial"/>
        </w:rPr>
        <w:t>Tuningszene mit umfassender Technikkompetenz. „</w:t>
      </w:r>
      <w:r w:rsidR="0083115A" w:rsidRPr="00E65212">
        <w:rPr>
          <w:rFonts w:cs="Arial"/>
        </w:rPr>
        <w:t xml:space="preserve">Diese Aktivität </w:t>
      </w:r>
      <w:r w:rsidR="000D5A40" w:rsidRPr="00E65212">
        <w:rPr>
          <w:rFonts w:cs="Arial"/>
        </w:rPr>
        <w:t xml:space="preserve">passt perfekt zu unserem </w:t>
      </w:r>
      <w:proofErr w:type="gramStart"/>
      <w:r w:rsidR="000D5A40" w:rsidRPr="00E65212">
        <w:rPr>
          <w:rFonts w:cs="Arial"/>
        </w:rPr>
        <w:t>Motto</w:t>
      </w:r>
      <w:r w:rsidR="003F3864" w:rsidRPr="00E65212">
        <w:rPr>
          <w:rFonts w:cs="Arial"/>
        </w:rPr>
        <w:t xml:space="preserve"> </w:t>
      </w:r>
      <w:r w:rsidR="000D5A40" w:rsidRPr="00E65212">
        <w:rPr>
          <w:rFonts w:cs="Arial"/>
        </w:rPr>
        <w:t>,Technik</w:t>
      </w:r>
      <w:proofErr w:type="gramEnd"/>
      <w:r w:rsidR="000D5A40" w:rsidRPr="00E65212">
        <w:rPr>
          <w:rFonts w:cs="Arial"/>
        </w:rPr>
        <w:t xml:space="preserve"> braucht Sicherheit</w:t>
      </w:r>
      <w:r w:rsidR="003F3864" w:rsidRPr="00E65212">
        <w:rPr>
          <w:rFonts w:cs="Arial"/>
        </w:rPr>
        <w:t>‘</w:t>
      </w:r>
      <w:r w:rsidR="0083115A" w:rsidRPr="00E65212">
        <w:rPr>
          <w:rFonts w:cs="Arial"/>
        </w:rPr>
        <w:t xml:space="preserve">. Ob </w:t>
      </w:r>
      <w:proofErr w:type="gramStart"/>
      <w:r w:rsidR="0083115A" w:rsidRPr="00E65212">
        <w:rPr>
          <w:rFonts w:cs="Arial"/>
        </w:rPr>
        <w:t>bei den</w:t>
      </w:r>
      <w:r w:rsidR="00EA2911" w:rsidRPr="00E65212">
        <w:rPr>
          <w:rFonts w:cs="Arial"/>
        </w:rPr>
        <w:t xml:space="preserve"> </w:t>
      </w:r>
      <w:r w:rsidR="0083115A" w:rsidRPr="00E65212">
        <w:rPr>
          <w:rFonts w:cs="Arial"/>
        </w:rPr>
        <w:t>Track</w:t>
      </w:r>
      <w:proofErr w:type="gramEnd"/>
      <w:r w:rsidR="0083115A" w:rsidRPr="00E65212">
        <w:rPr>
          <w:rFonts w:cs="Arial"/>
        </w:rPr>
        <w:t xml:space="preserve"> &amp; Safety Days oder in unsere</w:t>
      </w:r>
      <w:r w:rsidR="007F1B62" w:rsidRPr="00E65212">
        <w:rPr>
          <w:rFonts w:cs="Arial"/>
        </w:rPr>
        <w:t>n</w:t>
      </w:r>
      <w:r w:rsidR="0083115A" w:rsidRPr="00E65212">
        <w:rPr>
          <w:rFonts w:cs="Arial"/>
        </w:rPr>
        <w:t xml:space="preserve"> bundesweiten Prüfstellen: Wir schauen uns die individualisierten Fahrzeuge genau an und prüfen, ob die Modifikationen konform mit den geltenden Bestimmungen sind. Denn die Sicherheit darf niemals auf der Strecke bleiben</w:t>
      </w:r>
      <w:r w:rsidR="000D5A40" w:rsidRPr="00E65212">
        <w:rPr>
          <w:rFonts w:cs="Arial"/>
        </w:rPr>
        <w:t xml:space="preserve">“, </w:t>
      </w:r>
      <w:r w:rsidR="0083115A" w:rsidRPr="00E65212">
        <w:rPr>
          <w:rFonts w:cs="Arial"/>
        </w:rPr>
        <w:t xml:space="preserve">sagt </w:t>
      </w:r>
      <w:r w:rsidR="000D5A40" w:rsidRPr="00E65212">
        <w:rPr>
          <w:rFonts w:cs="Arial"/>
        </w:rPr>
        <w:t>Johannes Pienau, Leiter des Technischen Dienstes der GTÜ.</w:t>
      </w:r>
    </w:p>
    <w:p w14:paraId="554E30B8" w14:textId="75C4ECF7" w:rsidR="006316C9" w:rsidRPr="00E65212" w:rsidRDefault="00BE0F3A" w:rsidP="00135F75">
      <w:pPr>
        <w:ind w:right="2120"/>
        <w:rPr>
          <w:rFonts w:cs="Arial"/>
        </w:rPr>
      </w:pPr>
      <w:r w:rsidRPr="00E65212">
        <w:rPr>
          <w:rFonts w:cs="Arial"/>
          <w:color w:val="C6243C"/>
        </w:rPr>
        <w:t xml:space="preserve">__ </w:t>
      </w:r>
      <w:r w:rsidRPr="00E65212">
        <w:rPr>
          <w:rFonts w:cs="Arial"/>
        </w:rPr>
        <w:t xml:space="preserve">Am </w:t>
      </w:r>
      <w:r w:rsidR="00044136" w:rsidRPr="00E65212">
        <w:rPr>
          <w:rFonts w:cs="Arial"/>
        </w:rPr>
        <w:t xml:space="preserve">23. und 24. September </w:t>
      </w:r>
      <w:r w:rsidR="0083115A" w:rsidRPr="00E65212">
        <w:rPr>
          <w:rFonts w:cs="Arial"/>
        </w:rPr>
        <w:t xml:space="preserve">2023 </w:t>
      </w:r>
      <w:r w:rsidR="00044136" w:rsidRPr="00E65212">
        <w:rPr>
          <w:rFonts w:cs="Arial"/>
        </w:rPr>
        <w:t xml:space="preserve">finden </w:t>
      </w:r>
      <w:proofErr w:type="gramStart"/>
      <w:r w:rsidR="00044136" w:rsidRPr="00E65212">
        <w:rPr>
          <w:rFonts w:cs="Arial"/>
        </w:rPr>
        <w:t>die letzten Track</w:t>
      </w:r>
      <w:proofErr w:type="gramEnd"/>
      <w:r w:rsidR="00044136" w:rsidRPr="00E65212">
        <w:rPr>
          <w:rFonts w:cs="Arial"/>
        </w:rPr>
        <w:t xml:space="preserve"> &amp; Safety Days dieses Jahres im „</w:t>
      </w:r>
      <w:proofErr w:type="spellStart"/>
      <w:r w:rsidR="00044136" w:rsidRPr="00E65212">
        <w:rPr>
          <w:rFonts w:cs="Arial"/>
        </w:rPr>
        <w:t>auto</w:t>
      </w:r>
      <w:proofErr w:type="spellEnd"/>
      <w:r w:rsidR="00044136" w:rsidRPr="00E65212">
        <w:rPr>
          <w:rFonts w:cs="Arial"/>
        </w:rPr>
        <w:t xml:space="preserve"> </w:t>
      </w:r>
      <w:proofErr w:type="spellStart"/>
      <w:r w:rsidR="00044136" w:rsidRPr="00E65212">
        <w:rPr>
          <w:rFonts w:cs="Arial"/>
        </w:rPr>
        <w:t>motor</w:t>
      </w:r>
      <w:proofErr w:type="spellEnd"/>
      <w:r w:rsidR="00044136" w:rsidRPr="00E65212">
        <w:rPr>
          <w:rFonts w:cs="Arial"/>
        </w:rPr>
        <w:t xml:space="preserve"> und </w:t>
      </w:r>
      <w:proofErr w:type="spellStart"/>
      <w:r w:rsidR="00044136" w:rsidRPr="00E65212">
        <w:rPr>
          <w:rFonts w:cs="Arial"/>
        </w:rPr>
        <w:t>sport</w:t>
      </w:r>
      <w:proofErr w:type="spellEnd"/>
      <w:r w:rsidR="00044136" w:rsidRPr="00E65212">
        <w:rPr>
          <w:rFonts w:cs="Arial"/>
        </w:rPr>
        <w:t>“</w:t>
      </w:r>
      <w:r w:rsidR="00C64A9E" w:rsidRPr="00E65212">
        <w:rPr>
          <w:rFonts w:cs="Arial"/>
        </w:rPr>
        <w:t>-</w:t>
      </w:r>
      <w:r w:rsidR="00044136" w:rsidRPr="00E65212">
        <w:rPr>
          <w:rFonts w:cs="Arial"/>
        </w:rPr>
        <w:t xml:space="preserve">Fahrsicherheitszentrum am Nürburgring statt. </w:t>
      </w:r>
      <w:r w:rsidRPr="00E65212">
        <w:rPr>
          <w:rFonts w:cs="Arial"/>
        </w:rPr>
        <w:t xml:space="preserve">Der Spaß ist immer </w:t>
      </w:r>
      <w:r w:rsidRPr="00E65212">
        <w:rPr>
          <w:rFonts w:cs="Arial"/>
        </w:rPr>
        <w:lastRenderedPageBreak/>
        <w:t xml:space="preserve">dabei: Junge Tuningfans im Alter zwischen 18 und 35 </w:t>
      </w:r>
      <w:r w:rsidR="0083115A" w:rsidRPr="00E65212">
        <w:rPr>
          <w:rFonts w:cs="Arial"/>
        </w:rPr>
        <w:t xml:space="preserve">Jahren </w:t>
      </w:r>
      <w:r w:rsidRPr="00E65212">
        <w:rPr>
          <w:rFonts w:cs="Arial"/>
        </w:rPr>
        <w:t xml:space="preserve">lernen das Verhalten ihres eigenen, getunten Fahrzeugs unter den Augen von zertifizierten Fahrtrainern </w:t>
      </w:r>
      <w:r w:rsidR="00E56914" w:rsidRPr="00E65212">
        <w:rPr>
          <w:rFonts w:cs="Arial"/>
        </w:rPr>
        <w:t>kennen</w:t>
      </w:r>
      <w:r w:rsidR="0083115A" w:rsidRPr="00E65212">
        <w:rPr>
          <w:rFonts w:cs="Arial"/>
        </w:rPr>
        <w:t>. B</w:t>
      </w:r>
      <w:r w:rsidRPr="00E65212">
        <w:rPr>
          <w:rFonts w:cs="Arial"/>
        </w:rPr>
        <w:t xml:space="preserve">is in den Grenzbereich hinein. </w:t>
      </w:r>
      <w:r w:rsidR="0083115A" w:rsidRPr="00E65212">
        <w:rPr>
          <w:rFonts w:cs="Arial"/>
        </w:rPr>
        <w:t>Denn</w:t>
      </w:r>
      <w:r w:rsidRPr="00E65212">
        <w:rPr>
          <w:rFonts w:cs="Arial"/>
        </w:rPr>
        <w:t xml:space="preserve"> ein Auto schneller zu machen </w:t>
      </w:r>
      <w:r w:rsidR="0083115A" w:rsidRPr="00E65212">
        <w:rPr>
          <w:rFonts w:cs="Arial"/>
        </w:rPr>
        <w:t>–</w:t>
      </w:r>
      <w:r w:rsidR="003F3864" w:rsidRPr="00E65212">
        <w:rPr>
          <w:rFonts w:cs="Arial"/>
        </w:rPr>
        <w:t xml:space="preserve"> </w:t>
      </w:r>
      <w:r w:rsidR="0083115A" w:rsidRPr="00E65212">
        <w:rPr>
          <w:rFonts w:cs="Arial"/>
        </w:rPr>
        <w:t xml:space="preserve">das </w:t>
      </w:r>
      <w:r w:rsidRPr="00E65212">
        <w:rPr>
          <w:rFonts w:cs="Arial"/>
        </w:rPr>
        <w:t>ist der erste Schritt</w:t>
      </w:r>
      <w:r w:rsidR="0083115A" w:rsidRPr="00E65212">
        <w:rPr>
          <w:rFonts w:cs="Arial"/>
        </w:rPr>
        <w:t>. D</w:t>
      </w:r>
      <w:r w:rsidRPr="00E65212">
        <w:rPr>
          <w:rFonts w:cs="Arial"/>
        </w:rPr>
        <w:t>er zweite</w:t>
      </w:r>
      <w:r w:rsidR="0083115A" w:rsidRPr="00E65212">
        <w:rPr>
          <w:rFonts w:cs="Arial"/>
        </w:rPr>
        <w:t xml:space="preserve"> und wichtigere ist,</w:t>
      </w:r>
      <w:r w:rsidRPr="00E65212">
        <w:rPr>
          <w:rFonts w:cs="Arial"/>
        </w:rPr>
        <w:t xml:space="preserve"> es anschließend auch zu beherrschen. </w:t>
      </w:r>
      <w:r w:rsidR="0083115A" w:rsidRPr="00E65212">
        <w:rPr>
          <w:rFonts w:cs="Arial"/>
        </w:rPr>
        <w:t>Eigene</w:t>
      </w:r>
      <w:r w:rsidRPr="00E65212">
        <w:rPr>
          <w:rFonts w:cs="Arial"/>
        </w:rPr>
        <w:t xml:space="preserve"> Erfahrungen im sicheren Raum eines Fahrsicherheitszentrums tragen </w:t>
      </w:r>
      <w:r w:rsidR="00396F65" w:rsidRPr="00E65212">
        <w:rPr>
          <w:rFonts w:cs="Arial"/>
        </w:rPr>
        <w:t xml:space="preserve">viel </w:t>
      </w:r>
      <w:r w:rsidRPr="00E65212">
        <w:rPr>
          <w:rFonts w:cs="Arial"/>
        </w:rPr>
        <w:t xml:space="preserve">dazu bei, dass es </w:t>
      </w:r>
      <w:r w:rsidR="00C64A9E" w:rsidRPr="00E65212">
        <w:rPr>
          <w:rFonts w:cs="Arial"/>
        </w:rPr>
        <w:t xml:space="preserve">später </w:t>
      </w:r>
      <w:r w:rsidRPr="00E65212">
        <w:rPr>
          <w:rFonts w:cs="Arial"/>
        </w:rPr>
        <w:t xml:space="preserve">nicht zu kritischen Situationen kommt. </w:t>
      </w:r>
      <w:r w:rsidR="00F16E2F" w:rsidRPr="00E65212">
        <w:rPr>
          <w:rFonts w:cs="Arial"/>
        </w:rPr>
        <w:t xml:space="preserve">Viele Manöver werden auf wasserbenetztem Asphalt gefahren. Das schont aufgrund der geringeren Reibung die Reifen und </w:t>
      </w:r>
      <w:r w:rsidR="003F3864" w:rsidRPr="00E65212">
        <w:rPr>
          <w:rFonts w:cs="Arial"/>
        </w:rPr>
        <w:t>hält</w:t>
      </w:r>
      <w:r w:rsidR="00F16E2F" w:rsidRPr="00E65212">
        <w:rPr>
          <w:rFonts w:cs="Arial"/>
        </w:rPr>
        <w:t xml:space="preserve"> </w:t>
      </w:r>
      <w:r w:rsidR="00E56914" w:rsidRPr="00E65212">
        <w:rPr>
          <w:rFonts w:cs="Arial"/>
        </w:rPr>
        <w:t>d</w:t>
      </w:r>
      <w:r w:rsidR="006316C9" w:rsidRPr="00E65212">
        <w:rPr>
          <w:rFonts w:cs="Arial"/>
        </w:rPr>
        <w:t xml:space="preserve">as </w:t>
      </w:r>
      <w:r w:rsidR="003F3864" w:rsidRPr="00E65212">
        <w:rPr>
          <w:rFonts w:cs="Arial"/>
        </w:rPr>
        <w:t>Fahrt</w:t>
      </w:r>
      <w:r w:rsidR="006316C9" w:rsidRPr="00E65212">
        <w:rPr>
          <w:rFonts w:cs="Arial"/>
        </w:rPr>
        <w:t xml:space="preserve">empo </w:t>
      </w:r>
      <w:r w:rsidR="003F3864" w:rsidRPr="00E65212">
        <w:rPr>
          <w:rFonts w:cs="Arial"/>
        </w:rPr>
        <w:t>in Grenzen</w:t>
      </w:r>
      <w:r w:rsidR="006316C9" w:rsidRPr="00E65212">
        <w:rPr>
          <w:rFonts w:cs="Arial"/>
        </w:rPr>
        <w:t>.</w:t>
      </w:r>
    </w:p>
    <w:p w14:paraId="60D85C6C" w14:textId="08E71A70" w:rsidR="00396F65" w:rsidRPr="00E65212" w:rsidRDefault="003F3864" w:rsidP="00135F75">
      <w:pPr>
        <w:ind w:right="2120"/>
        <w:rPr>
          <w:rFonts w:cs="Arial"/>
        </w:rPr>
      </w:pPr>
      <w:r w:rsidRPr="00E65212">
        <w:rPr>
          <w:rFonts w:cs="Arial"/>
          <w:color w:val="C6243C"/>
        </w:rPr>
        <w:t xml:space="preserve">__ </w:t>
      </w:r>
      <w:r w:rsidR="00BE0F3A" w:rsidRPr="00E65212">
        <w:rPr>
          <w:rFonts w:cs="Arial"/>
        </w:rPr>
        <w:t xml:space="preserve">Es geht </w:t>
      </w:r>
      <w:proofErr w:type="gramStart"/>
      <w:r w:rsidR="00BE0F3A" w:rsidRPr="00E65212">
        <w:rPr>
          <w:rFonts w:cs="Arial"/>
        </w:rPr>
        <w:t>bei den Track</w:t>
      </w:r>
      <w:proofErr w:type="gramEnd"/>
      <w:r w:rsidR="00BE0F3A" w:rsidRPr="00E65212">
        <w:rPr>
          <w:rFonts w:cs="Arial"/>
        </w:rPr>
        <w:t xml:space="preserve"> &amp; Safety Days </w:t>
      </w:r>
      <w:r w:rsidR="00F16E2F" w:rsidRPr="00E65212">
        <w:rPr>
          <w:rFonts w:cs="Arial"/>
        </w:rPr>
        <w:t xml:space="preserve">jedoch </w:t>
      </w:r>
      <w:r w:rsidR="00BE0F3A" w:rsidRPr="00E65212">
        <w:rPr>
          <w:rFonts w:cs="Arial"/>
        </w:rPr>
        <w:t xml:space="preserve">um mehr als das Fahren: An </w:t>
      </w:r>
      <w:r w:rsidR="00BE0F3A" w:rsidRPr="00E65212">
        <w:rPr>
          <w:rFonts w:eastAsia="Times New Roman" w:cs="Arial"/>
          <w:lang w:eastAsia="de-DE"/>
        </w:rPr>
        <w:t xml:space="preserve">beiden Tagen </w:t>
      </w:r>
      <w:r w:rsidR="00E56914" w:rsidRPr="00E65212">
        <w:rPr>
          <w:rFonts w:eastAsia="Times New Roman" w:cs="Arial"/>
          <w:lang w:eastAsia="de-DE"/>
        </w:rPr>
        <w:t xml:space="preserve">am Nürburgring </w:t>
      </w:r>
      <w:r w:rsidR="00BE0F3A" w:rsidRPr="00E65212">
        <w:rPr>
          <w:rFonts w:eastAsia="Times New Roman" w:cs="Arial"/>
          <w:lang w:eastAsia="de-DE"/>
        </w:rPr>
        <w:t xml:space="preserve">veranstalten GTÜ und Polizei Workshops </w:t>
      </w:r>
      <w:r w:rsidR="00C64A9E" w:rsidRPr="00E65212">
        <w:rPr>
          <w:rFonts w:eastAsia="Times New Roman" w:cs="Arial"/>
          <w:lang w:eastAsia="de-DE"/>
        </w:rPr>
        <w:t xml:space="preserve">zu </w:t>
      </w:r>
      <w:r w:rsidR="00F16E2F" w:rsidRPr="00E65212">
        <w:rPr>
          <w:rFonts w:eastAsia="Times New Roman" w:cs="Arial"/>
          <w:lang w:eastAsia="de-DE"/>
        </w:rPr>
        <w:t>verschiedenen Tuning</w:t>
      </w:r>
      <w:r w:rsidRPr="00E65212">
        <w:rPr>
          <w:rFonts w:eastAsia="Times New Roman" w:cs="Arial"/>
          <w:lang w:eastAsia="de-DE"/>
        </w:rPr>
        <w:t>t</w:t>
      </w:r>
      <w:r w:rsidR="00BE0F3A" w:rsidRPr="00E65212">
        <w:rPr>
          <w:rFonts w:eastAsia="Times New Roman" w:cs="Arial"/>
          <w:lang w:eastAsia="de-DE"/>
        </w:rPr>
        <w:t>hemen</w:t>
      </w:r>
      <w:r w:rsidR="00F16E2F" w:rsidRPr="00E65212">
        <w:rPr>
          <w:rFonts w:eastAsia="Times New Roman" w:cs="Arial"/>
          <w:lang w:eastAsia="de-DE"/>
        </w:rPr>
        <w:t>. Was ist legal –</w:t>
      </w:r>
      <w:r w:rsidRPr="00E65212">
        <w:rPr>
          <w:rFonts w:eastAsia="Times New Roman" w:cs="Arial"/>
          <w:lang w:eastAsia="de-DE"/>
        </w:rPr>
        <w:t xml:space="preserve"> </w:t>
      </w:r>
      <w:r w:rsidR="00F16E2F" w:rsidRPr="00E65212">
        <w:rPr>
          <w:rFonts w:eastAsia="Times New Roman" w:cs="Arial"/>
          <w:lang w:eastAsia="de-DE"/>
        </w:rPr>
        <w:t>was üb</w:t>
      </w:r>
      <w:r w:rsidR="007F1A80" w:rsidRPr="00E65212">
        <w:rPr>
          <w:rFonts w:eastAsia="Times New Roman" w:cs="Arial"/>
          <w:lang w:eastAsia="de-DE"/>
        </w:rPr>
        <w:t>er</w:t>
      </w:r>
      <w:r w:rsidR="00F16E2F" w:rsidRPr="00E65212">
        <w:rPr>
          <w:rFonts w:eastAsia="Times New Roman" w:cs="Arial"/>
          <w:lang w:eastAsia="de-DE"/>
        </w:rPr>
        <w:t>schreitet diese Grenze?</w:t>
      </w:r>
      <w:r w:rsidR="00BE0F3A" w:rsidRPr="00E65212">
        <w:rPr>
          <w:rFonts w:eastAsia="Times New Roman" w:cs="Arial"/>
          <w:lang w:eastAsia="de-DE"/>
        </w:rPr>
        <w:t xml:space="preserve"> </w:t>
      </w:r>
      <w:r w:rsidR="00F16E2F" w:rsidRPr="00E65212">
        <w:rPr>
          <w:rFonts w:eastAsia="Times New Roman" w:cs="Arial"/>
          <w:lang w:eastAsia="de-DE"/>
        </w:rPr>
        <w:t xml:space="preserve">Welche </w:t>
      </w:r>
      <w:r w:rsidR="00BE0F3A" w:rsidRPr="00E65212">
        <w:rPr>
          <w:rFonts w:eastAsia="Times New Roman" w:cs="Arial"/>
          <w:lang w:eastAsia="de-DE"/>
        </w:rPr>
        <w:t xml:space="preserve">Befugnisse </w:t>
      </w:r>
      <w:r w:rsidR="00F16E2F" w:rsidRPr="00E65212">
        <w:rPr>
          <w:rFonts w:eastAsia="Times New Roman" w:cs="Arial"/>
          <w:lang w:eastAsia="de-DE"/>
        </w:rPr>
        <w:t xml:space="preserve">hat die </w:t>
      </w:r>
      <w:r w:rsidR="00BE0F3A" w:rsidRPr="00E65212">
        <w:rPr>
          <w:rFonts w:eastAsia="Times New Roman" w:cs="Arial"/>
          <w:lang w:eastAsia="de-DE"/>
        </w:rPr>
        <w:t>Polizei</w:t>
      </w:r>
      <w:r w:rsidR="00F16E2F" w:rsidRPr="00E65212">
        <w:rPr>
          <w:rFonts w:eastAsia="Times New Roman" w:cs="Arial"/>
          <w:lang w:eastAsia="de-DE"/>
        </w:rPr>
        <w:t xml:space="preserve">? Welche </w:t>
      </w:r>
      <w:r w:rsidR="00BE0F3A" w:rsidRPr="00E65212">
        <w:rPr>
          <w:rFonts w:eastAsia="Times New Roman" w:cs="Arial"/>
          <w:lang w:eastAsia="de-DE"/>
        </w:rPr>
        <w:t>Rechte der Fahrer</w:t>
      </w:r>
      <w:r w:rsidR="00F16E2F" w:rsidRPr="00E65212">
        <w:rPr>
          <w:rFonts w:eastAsia="Times New Roman" w:cs="Arial"/>
          <w:lang w:eastAsia="de-DE"/>
        </w:rPr>
        <w:t>? Auch minderwertige Tuning</w:t>
      </w:r>
      <w:r w:rsidRPr="00E65212">
        <w:rPr>
          <w:rFonts w:eastAsia="Times New Roman" w:cs="Arial"/>
          <w:lang w:eastAsia="de-DE"/>
        </w:rPr>
        <w:t>t</w:t>
      </w:r>
      <w:r w:rsidR="00F16E2F" w:rsidRPr="00E65212">
        <w:rPr>
          <w:rFonts w:eastAsia="Times New Roman" w:cs="Arial"/>
          <w:lang w:eastAsia="de-DE"/>
        </w:rPr>
        <w:t xml:space="preserve">eile werden erwähnt: Im </w:t>
      </w:r>
      <w:r w:rsidR="00BE0F3A" w:rsidRPr="00E65212">
        <w:rPr>
          <w:rFonts w:cs="Arial"/>
        </w:rPr>
        <w:t xml:space="preserve">Markt tummeln sich neben vielen </w:t>
      </w:r>
      <w:r w:rsidR="00EA2911" w:rsidRPr="00E65212">
        <w:rPr>
          <w:rFonts w:cs="Arial"/>
        </w:rPr>
        <w:t>verantwortungs</w:t>
      </w:r>
      <w:r w:rsidR="00BE0F3A" w:rsidRPr="00E65212">
        <w:rPr>
          <w:rFonts w:cs="Arial"/>
        </w:rPr>
        <w:t xml:space="preserve">bewusst handelnden Unternehmen auch Anbieter </w:t>
      </w:r>
      <w:r w:rsidR="00F16E2F" w:rsidRPr="00E65212">
        <w:rPr>
          <w:rFonts w:cs="Arial"/>
        </w:rPr>
        <w:t xml:space="preserve">schlechter </w:t>
      </w:r>
      <w:r w:rsidR="00BE0F3A" w:rsidRPr="00E65212">
        <w:rPr>
          <w:rFonts w:cs="Arial"/>
        </w:rPr>
        <w:t>oder sogar illegale</w:t>
      </w:r>
      <w:r w:rsidR="00F16E2F" w:rsidRPr="00E65212">
        <w:rPr>
          <w:rFonts w:cs="Arial"/>
        </w:rPr>
        <w:t>r</w:t>
      </w:r>
      <w:r w:rsidR="00BE0F3A" w:rsidRPr="00E65212">
        <w:rPr>
          <w:rFonts w:cs="Arial"/>
        </w:rPr>
        <w:t xml:space="preserve"> Produkte. </w:t>
      </w:r>
      <w:r w:rsidRPr="00E65212">
        <w:rPr>
          <w:rFonts w:cs="Arial"/>
        </w:rPr>
        <w:t xml:space="preserve">Deren </w:t>
      </w:r>
      <w:r w:rsidR="00BE0F3A" w:rsidRPr="00E65212">
        <w:rPr>
          <w:rFonts w:cs="Arial"/>
        </w:rPr>
        <w:t xml:space="preserve">Einbau geht </w:t>
      </w:r>
      <w:r w:rsidR="00C64A9E" w:rsidRPr="00E65212">
        <w:rPr>
          <w:rFonts w:cs="Arial"/>
        </w:rPr>
        <w:t>mitunter z</w:t>
      </w:r>
      <w:r w:rsidR="00BE0F3A" w:rsidRPr="00E65212">
        <w:rPr>
          <w:rFonts w:cs="Arial"/>
        </w:rPr>
        <w:t>u Lasten der Sicherheit.</w:t>
      </w:r>
    </w:p>
    <w:p w14:paraId="5D509606" w14:textId="7D14456F" w:rsidR="00C64A9E" w:rsidRPr="00E65212" w:rsidRDefault="00C64A9E" w:rsidP="00135F75">
      <w:pPr>
        <w:ind w:right="2120"/>
        <w:rPr>
          <w:rFonts w:cs="Arial"/>
        </w:rPr>
      </w:pPr>
      <w:r w:rsidRPr="00E65212">
        <w:rPr>
          <w:rFonts w:cs="Arial"/>
          <w:color w:val="C6243C"/>
        </w:rPr>
        <w:t xml:space="preserve">__ </w:t>
      </w:r>
      <w:r w:rsidR="006316C9" w:rsidRPr="00E65212">
        <w:rPr>
          <w:rFonts w:eastAsia="Times New Roman" w:cs="Arial"/>
          <w:szCs w:val="22"/>
          <w:lang w:eastAsia="de-DE"/>
        </w:rPr>
        <w:t xml:space="preserve">Fahrwerkmodifikationen, Aerodynamikkits mit Spoilern, Splittern und </w:t>
      </w:r>
      <w:proofErr w:type="spellStart"/>
      <w:r w:rsidR="006316C9" w:rsidRPr="00E65212">
        <w:rPr>
          <w:rFonts w:eastAsia="Times New Roman" w:cs="Arial"/>
          <w:szCs w:val="22"/>
          <w:lang w:eastAsia="de-DE"/>
        </w:rPr>
        <w:t>Wings</w:t>
      </w:r>
      <w:proofErr w:type="spellEnd"/>
      <w:r w:rsidR="006316C9" w:rsidRPr="00E65212">
        <w:rPr>
          <w:rFonts w:eastAsia="Times New Roman" w:cs="Arial"/>
          <w:szCs w:val="22"/>
          <w:lang w:eastAsia="de-DE"/>
        </w:rPr>
        <w:t xml:space="preserve">, breite Hochleistungsreifen auf polierten Felgen und eindrucksvolle </w:t>
      </w:r>
      <w:r w:rsidR="00AF2AFE" w:rsidRPr="00E65212">
        <w:rPr>
          <w:rFonts w:eastAsia="Times New Roman" w:cs="Arial"/>
          <w:szCs w:val="22"/>
          <w:lang w:eastAsia="de-DE"/>
        </w:rPr>
        <w:t xml:space="preserve">Abgasanlagen – </w:t>
      </w:r>
      <w:r w:rsidR="00F16E2F" w:rsidRPr="00E65212">
        <w:rPr>
          <w:rFonts w:eastAsia="Times New Roman" w:cs="Arial"/>
          <w:szCs w:val="22"/>
          <w:lang w:eastAsia="de-DE"/>
        </w:rPr>
        <w:t xml:space="preserve">die </w:t>
      </w:r>
      <w:r w:rsidRPr="00E65212">
        <w:rPr>
          <w:rFonts w:cs="Arial"/>
        </w:rPr>
        <w:t xml:space="preserve">GTÜ-Experten </w:t>
      </w:r>
      <w:r w:rsidR="00F16E2F" w:rsidRPr="00E65212">
        <w:rPr>
          <w:rFonts w:cs="Arial"/>
        </w:rPr>
        <w:t>wissen genau, was innerhalb der gesetzlichen Grenzen erlaubt ist. „Das ist gar</w:t>
      </w:r>
      <w:r w:rsidR="00172B03" w:rsidRPr="00E65212">
        <w:rPr>
          <w:rFonts w:cs="Arial"/>
        </w:rPr>
        <w:t xml:space="preserve"> </w:t>
      </w:r>
      <w:r w:rsidR="00F16E2F" w:rsidRPr="00E65212">
        <w:rPr>
          <w:rFonts w:cs="Arial"/>
        </w:rPr>
        <w:t xml:space="preserve">nicht so wenig“, sagt </w:t>
      </w:r>
      <w:r w:rsidR="007F1B62" w:rsidRPr="00E65212">
        <w:rPr>
          <w:rFonts w:cs="Arial"/>
        </w:rPr>
        <w:t xml:space="preserve">der </w:t>
      </w:r>
      <w:r w:rsidR="00F16E2F" w:rsidRPr="00E65212">
        <w:rPr>
          <w:rFonts w:cs="Arial"/>
        </w:rPr>
        <w:t>GTÜ-</w:t>
      </w:r>
      <w:r w:rsidR="007F1B62" w:rsidRPr="00E65212">
        <w:rPr>
          <w:rFonts w:cs="Arial"/>
        </w:rPr>
        <w:t>Gebietsbeauftragte Baden-Württemberg</w:t>
      </w:r>
      <w:r w:rsidR="00F16E2F" w:rsidRPr="00E65212">
        <w:rPr>
          <w:rFonts w:cs="Arial"/>
        </w:rPr>
        <w:t xml:space="preserve"> T</w:t>
      </w:r>
      <w:r w:rsidR="007F1B62" w:rsidRPr="00E65212">
        <w:rPr>
          <w:rFonts w:cs="Arial"/>
        </w:rPr>
        <w:t>h</w:t>
      </w:r>
      <w:r w:rsidR="00F16E2F" w:rsidRPr="00E65212">
        <w:rPr>
          <w:rFonts w:cs="Arial"/>
        </w:rPr>
        <w:t xml:space="preserve">omas Saval. „Wir sind überzeugt, bereits vielen Tuningfreunden mit unseren Erfahrungen und Tipps geholfen zu haben.“ Dazu </w:t>
      </w:r>
      <w:proofErr w:type="gramStart"/>
      <w:r w:rsidR="00F16E2F" w:rsidRPr="00E65212">
        <w:rPr>
          <w:rFonts w:cs="Arial"/>
        </w:rPr>
        <w:t>gehört</w:t>
      </w:r>
      <w:r w:rsidR="00EA2911" w:rsidRPr="00E65212">
        <w:rPr>
          <w:rFonts w:cs="Arial"/>
        </w:rPr>
        <w:t xml:space="preserve"> </w:t>
      </w:r>
      <w:r w:rsidR="00F16E2F" w:rsidRPr="00E65212">
        <w:rPr>
          <w:rFonts w:cs="Arial"/>
        </w:rPr>
        <w:t>freilich</w:t>
      </w:r>
      <w:proofErr w:type="gramEnd"/>
      <w:r w:rsidR="00F16E2F" w:rsidRPr="00E65212">
        <w:rPr>
          <w:rFonts w:cs="Arial"/>
        </w:rPr>
        <w:t xml:space="preserve"> auch, vom </w:t>
      </w:r>
      <w:r w:rsidRPr="00E65212">
        <w:rPr>
          <w:rFonts w:cs="Arial"/>
        </w:rPr>
        <w:t>Einbau mancher Teile</w:t>
      </w:r>
      <w:r w:rsidR="00F16E2F" w:rsidRPr="00E65212">
        <w:rPr>
          <w:rFonts w:cs="Arial"/>
        </w:rPr>
        <w:t xml:space="preserve"> klar abzuraten</w:t>
      </w:r>
      <w:r w:rsidRPr="00E65212">
        <w:rPr>
          <w:rFonts w:cs="Arial"/>
        </w:rPr>
        <w:t xml:space="preserve">, die nicht mit den Gesetzesvorgaben </w:t>
      </w:r>
      <w:r w:rsidR="003F3864" w:rsidRPr="00E65212">
        <w:rPr>
          <w:rFonts w:cs="Arial"/>
        </w:rPr>
        <w:t xml:space="preserve">oder </w:t>
      </w:r>
      <w:r w:rsidRPr="00E65212">
        <w:rPr>
          <w:rFonts w:cs="Arial"/>
        </w:rPr>
        <w:t>Ansprüchen an die Sicherheit vereinbar sind.</w:t>
      </w:r>
    </w:p>
    <w:p w14:paraId="18AA2778" w14:textId="2EFF77B3" w:rsidR="00095C39" w:rsidRPr="00E65212" w:rsidRDefault="00396F65" w:rsidP="00C64A9E">
      <w:pPr>
        <w:ind w:right="2120"/>
        <w:rPr>
          <w:rFonts w:cs="Arial"/>
        </w:rPr>
      </w:pPr>
      <w:r w:rsidRPr="00E65212">
        <w:rPr>
          <w:rFonts w:cs="Arial"/>
          <w:color w:val="C6243C"/>
        </w:rPr>
        <w:t xml:space="preserve">__ </w:t>
      </w:r>
      <w:r w:rsidR="00F16E2F" w:rsidRPr="00E65212">
        <w:rPr>
          <w:rFonts w:cs="Arial"/>
        </w:rPr>
        <w:t>Die Track &amp; Safety Days erfreuen sich in der Szene einer großen Beliebtheit. Auch d</w:t>
      </w:r>
      <w:r w:rsidR="00095C39" w:rsidRPr="00E65212">
        <w:rPr>
          <w:rFonts w:cs="Arial"/>
        </w:rPr>
        <w:t xml:space="preserve">er </w:t>
      </w:r>
      <w:proofErr w:type="spellStart"/>
      <w:r w:rsidR="00095C39" w:rsidRPr="00E65212">
        <w:rPr>
          <w:rFonts w:cs="Arial"/>
        </w:rPr>
        <w:t>Tourstopp</w:t>
      </w:r>
      <w:proofErr w:type="spellEnd"/>
      <w:r w:rsidR="00095C39" w:rsidRPr="00E65212">
        <w:rPr>
          <w:rFonts w:cs="Arial"/>
        </w:rPr>
        <w:t xml:space="preserve"> </w:t>
      </w:r>
      <w:r w:rsidRPr="00E65212">
        <w:rPr>
          <w:rFonts w:cs="Arial"/>
        </w:rPr>
        <w:t>im September am Nürburgring ist bereits ausgebucht.</w:t>
      </w:r>
      <w:r w:rsidR="00095C39" w:rsidRPr="00E65212">
        <w:rPr>
          <w:rFonts w:cs="Arial"/>
        </w:rPr>
        <w:t xml:space="preserve"> </w:t>
      </w:r>
      <w:r w:rsidR="00C64A9E" w:rsidRPr="00E65212">
        <w:rPr>
          <w:rFonts w:cs="Arial"/>
        </w:rPr>
        <w:t xml:space="preserve">Doch </w:t>
      </w:r>
      <w:r w:rsidR="003F3864" w:rsidRPr="00E65212">
        <w:rPr>
          <w:rFonts w:cs="Arial"/>
        </w:rPr>
        <w:t xml:space="preserve">2024 werden </w:t>
      </w:r>
      <w:r w:rsidR="00095C39" w:rsidRPr="00E65212">
        <w:rPr>
          <w:rFonts w:cs="Arial"/>
        </w:rPr>
        <w:t xml:space="preserve">diese </w:t>
      </w:r>
      <w:r w:rsidR="00F16E2F" w:rsidRPr="00E65212">
        <w:rPr>
          <w:rFonts w:cs="Arial"/>
        </w:rPr>
        <w:t xml:space="preserve">Veranstaltungen </w:t>
      </w:r>
      <w:r w:rsidR="00095C39" w:rsidRPr="00E65212">
        <w:rPr>
          <w:rFonts w:cs="Arial"/>
        </w:rPr>
        <w:t xml:space="preserve">im Rahmen der vom Bundesministerium für Digitales und Verkehr (BMDV) geförderten Initiative „Tune </w:t>
      </w:r>
      <w:proofErr w:type="spellStart"/>
      <w:r w:rsidR="00095C39" w:rsidRPr="00E65212">
        <w:rPr>
          <w:rFonts w:cs="Arial"/>
        </w:rPr>
        <w:t>it!</w:t>
      </w:r>
      <w:proofErr w:type="spellEnd"/>
      <w:r w:rsidR="00095C39" w:rsidRPr="00E65212">
        <w:rPr>
          <w:rFonts w:cs="Arial"/>
        </w:rPr>
        <w:t xml:space="preserve"> Safe!“ fortgesetzt</w:t>
      </w:r>
      <w:r w:rsidR="00C64A9E" w:rsidRPr="00E65212">
        <w:rPr>
          <w:rFonts w:cs="Arial"/>
        </w:rPr>
        <w:t xml:space="preserve">. </w:t>
      </w:r>
      <w:r w:rsidR="00C73AB8" w:rsidRPr="00E65212">
        <w:rPr>
          <w:rFonts w:cs="Arial"/>
        </w:rPr>
        <w:t xml:space="preserve">Die GTÜ wird erneut an einigen </w:t>
      </w:r>
      <w:r w:rsidR="00C64A9E" w:rsidRPr="00E65212">
        <w:rPr>
          <w:rFonts w:cs="Arial"/>
        </w:rPr>
        <w:t xml:space="preserve">Wochenenden </w:t>
      </w:r>
      <w:r w:rsidR="00C73AB8" w:rsidRPr="00E65212">
        <w:rPr>
          <w:rFonts w:cs="Arial"/>
        </w:rPr>
        <w:t>dabei sein und ihre Fachkompetenz zur Verfügung stellen</w:t>
      </w:r>
      <w:r w:rsidR="00C64A9E" w:rsidRPr="00E65212">
        <w:rPr>
          <w:rFonts w:cs="Arial"/>
        </w:rPr>
        <w:t>.</w:t>
      </w:r>
    </w:p>
    <w:p w14:paraId="0583C972" w14:textId="34C98602" w:rsidR="00135F75" w:rsidRPr="00E65212" w:rsidRDefault="00095C39" w:rsidP="00095C39">
      <w:pPr>
        <w:ind w:right="2120"/>
        <w:rPr>
          <w:rFonts w:cs="Arial"/>
        </w:rPr>
      </w:pPr>
      <w:r w:rsidRPr="00E65212">
        <w:rPr>
          <w:rFonts w:cs="Arial"/>
          <w:color w:val="C6243C"/>
        </w:rPr>
        <w:t xml:space="preserve">__ </w:t>
      </w:r>
      <w:r w:rsidRPr="00E65212">
        <w:rPr>
          <w:rFonts w:cs="Arial"/>
        </w:rPr>
        <w:t>Der Einsatz der GTÜ für sicheres Tuning beschränkt sich natürlich nicht auf Veranstaltungen wie diese. Mehr als 2.</w:t>
      </w:r>
      <w:r w:rsidR="00C73AB8" w:rsidRPr="00E65212">
        <w:rPr>
          <w:rFonts w:cs="Arial"/>
        </w:rPr>
        <w:t>6</w:t>
      </w:r>
      <w:r w:rsidRPr="00E65212">
        <w:rPr>
          <w:rFonts w:cs="Arial"/>
        </w:rPr>
        <w:t xml:space="preserve">00 Prüfingenieure wissen, welche Veränderungen am Wagen erlaubt und auch sinnvoll sind. Zudem stehen viele </w:t>
      </w:r>
      <w:r w:rsidR="00E56914" w:rsidRPr="00E65212">
        <w:rPr>
          <w:rFonts w:cs="Arial"/>
        </w:rPr>
        <w:t xml:space="preserve">hundert </w:t>
      </w:r>
      <w:r w:rsidRPr="00E65212">
        <w:rPr>
          <w:rFonts w:cs="Arial"/>
        </w:rPr>
        <w:t>Unterschriftsberechtigte der GTÜ-</w:t>
      </w:r>
      <w:r w:rsidRPr="00E65212">
        <w:rPr>
          <w:rFonts w:cs="Arial"/>
        </w:rPr>
        <w:lastRenderedPageBreak/>
        <w:t>Partner bereit, um die notwendigen Einzelabnahmen und Vollgutachten durchzuführen.</w:t>
      </w:r>
      <w:r w:rsidR="00396F65" w:rsidRPr="00E65212">
        <w:rPr>
          <w:rFonts w:cs="Arial"/>
        </w:rPr>
        <w:t xml:space="preserve"> </w:t>
      </w:r>
      <w:r w:rsidR="006C6130" w:rsidRPr="00E65212">
        <w:rPr>
          <w:rFonts w:cs="Arial"/>
        </w:rPr>
        <w:t>Sind auch diese bürokratischen Hürden überwunden, steht der Fahrt des veredelten Automobils im Straßenverkehr nichts im Weg.</w:t>
      </w:r>
    </w:p>
    <w:p w14:paraId="69F60D35" w14:textId="6436152F" w:rsidR="006C6130" w:rsidRPr="00E65212" w:rsidRDefault="00135F75" w:rsidP="00135F75">
      <w:pPr>
        <w:ind w:right="2120"/>
        <w:rPr>
          <w:rFonts w:cs="Arial"/>
        </w:rPr>
      </w:pPr>
      <w:r w:rsidRPr="00E65212">
        <w:rPr>
          <w:rFonts w:cs="Arial"/>
          <w:color w:val="C6243C"/>
        </w:rPr>
        <w:t xml:space="preserve">__ </w:t>
      </w:r>
      <w:r w:rsidR="006C6130" w:rsidRPr="00E65212">
        <w:rPr>
          <w:rFonts w:cs="Arial"/>
        </w:rPr>
        <w:t>A</w:t>
      </w:r>
      <w:r w:rsidR="00456213" w:rsidRPr="00E65212">
        <w:rPr>
          <w:rFonts w:cs="Arial"/>
        </w:rPr>
        <w:t xml:space="preserve">uch </w:t>
      </w:r>
      <w:r w:rsidR="00C73AB8" w:rsidRPr="00E65212">
        <w:rPr>
          <w:rFonts w:cs="Arial"/>
        </w:rPr>
        <w:t>bei Fahrerinnen und Fahrern von Oldtimern</w:t>
      </w:r>
      <w:r w:rsidR="00C73AB8" w:rsidRPr="00E65212" w:rsidDel="00C73AB8">
        <w:rPr>
          <w:rFonts w:cs="Arial"/>
        </w:rPr>
        <w:t xml:space="preserve"> </w:t>
      </w:r>
      <w:r w:rsidR="00456213" w:rsidRPr="00E65212">
        <w:rPr>
          <w:rFonts w:cs="Arial"/>
        </w:rPr>
        <w:t xml:space="preserve">macht immer wieder das </w:t>
      </w:r>
      <w:r w:rsidR="00095C39" w:rsidRPr="00E65212">
        <w:rPr>
          <w:rFonts w:cs="Arial"/>
        </w:rPr>
        <w:t xml:space="preserve">Stichwort </w:t>
      </w:r>
      <w:r w:rsidR="00456213" w:rsidRPr="00E65212">
        <w:rPr>
          <w:rFonts w:cs="Arial"/>
        </w:rPr>
        <w:t>Tuning die Runde. Dabei gilt als Voraussetzung für die Erteilung des H-Kennzeichens, dass Oldies vor mehr als 30 Jahre Jahren erstmals in Verkehr gekommen sind, weitestgehend dem Originalzustand entsprechen, in einem guten Erhaltungszustand sind und zur Pflege des kraftfahrzeugtechnischen Kulturgutes dienen.</w:t>
      </w:r>
    </w:p>
    <w:p w14:paraId="2C5395F4" w14:textId="1E03991E" w:rsidR="00AA33D2" w:rsidRPr="00E65212" w:rsidRDefault="006C6130" w:rsidP="00135F75">
      <w:pPr>
        <w:ind w:right="2120"/>
        <w:rPr>
          <w:rFonts w:cs="Arial"/>
          <w:color w:val="auto"/>
        </w:rPr>
      </w:pPr>
      <w:r w:rsidRPr="00E65212">
        <w:rPr>
          <w:rFonts w:cs="Arial"/>
          <w:color w:val="C6243C"/>
        </w:rPr>
        <w:t xml:space="preserve">__ </w:t>
      </w:r>
      <w:r w:rsidR="00456213" w:rsidRPr="00E65212">
        <w:rPr>
          <w:rFonts w:cs="Arial"/>
        </w:rPr>
        <w:t xml:space="preserve">Tuning </w:t>
      </w:r>
      <w:r w:rsidR="00C73AB8" w:rsidRPr="00E65212">
        <w:rPr>
          <w:rFonts w:cs="Arial"/>
        </w:rPr>
        <w:t xml:space="preserve">ist bei Klassikern </w:t>
      </w:r>
      <w:r w:rsidR="00456213" w:rsidRPr="00E65212">
        <w:rPr>
          <w:rFonts w:cs="Arial"/>
        </w:rPr>
        <w:t xml:space="preserve">also ausgeschlossen? </w:t>
      </w:r>
      <w:r w:rsidR="00C73AB8" w:rsidRPr="00E65212">
        <w:rPr>
          <w:rFonts w:cs="Arial"/>
        </w:rPr>
        <w:t>Nein:</w:t>
      </w:r>
      <w:r w:rsidR="00456213" w:rsidRPr="00E65212">
        <w:rPr>
          <w:rFonts w:cs="Arial"/>
        </w:rPr>
        <w:t xml:space="preserve"> Die Unterschriftsberechtigten der GTÜ erteilen das </w:t>
      </w:r>
      <w:r w:rsidR="00C73AB8" w:rsidRPr="00E65212">
        <w:rPr>
          <w:rFonts w:cs="Arial"/>
        </w:rPr>
        <w:t xml:space="preserve">Oldtimergutachten </w:t>
      </w:r>
      <w:r w:rsidR="00456213" w:rsidRPr="00E65212">
        <w:rPr>
          <w:rFonts w:cs="Arial"/>
        </w:rPr>
        <w:t xml:space="preserve">auch manchem </w:t>
      </w:r>
      <w:r w:rsidR="003F3864" w:rsidRPr="00E65212">
        <w:rPr>
          <w:rFonts w:cs="Arial"/>
        </w:rPr>
        <w:t>Fahrzeug</w:t>
      </w:r>
      <w:r w:rsidR="00456213" w:rsidRPr="00E65212">
        <w:rPr>
          <w:rFonts w:cs="Arial"/>
        </w:rPr>
        <w:t xml:space="preserve">, </w:t>
      </w:r>
      <w:r w:rsidR="003F3864" w:rsidRPr="00E65212">
        <w:rPr>
          <w:rFonts w:cs="Arial"/>
        </w:rPr>
        <w:t xml:space="preserve">das </w:t>
      </w:r>
      <w:r w:rsidR="00456213" w:rsidRPr="00E65212">
        <w:rPr>
          <w:rFonts w:cs="Arial"/>
        </w:rPr>
        <w:t xml:space="preserve">erst in jüngerer Zeit </w:t>
      </w:r>
      <w:r w:rsidRPr="00E65212">
        <w:rPr>
          <w:rFonts w:cs="Arial"/>
        </w:rPr>
        <w:t xml:space="preserve">optisch oder technisch </w:t>
      </w:r>
      <w:r w:rsidR="00C73AB8" w:rsidRPr="00E65212">
        <w:rPr>
          <w:rFonts w:cs="Arial"/>
        </w:rPr>
        <w:t>um</w:t>
      </w:r>
      <w:r w:rsidR="00456213" w:rsidRPr="00E65212">
        <w:rPr>
          <w:rFonts w:cs="Arial"/>
        </w:rPr>
        <w:t xml:space="preserve">gerüstet wurde. </w:t>
      </w:r>
      <w:r w:rsidRPr="00E65212">
        <w:rPr>
          <w:rFonts w:cs="Arial"/>
        </w:rPr>
        <w:t xml:space="preserve">Dazu können größere Räder zählen, tiefergelegte Fahrwerke und stärkere Motoren. </w:t>
      </w:r>
      <w:r w:rsidR="00C73AB8" w:rsidRPr="00E65212">
        <w:rPr>
          <w:rFonts w:cs="Arial"/>
        </w:rPr>
        <w:t>Die Leitlinie</w:t>
      </w:r>
      <w:r w:rsidR="00456213" w:rsidRPr="00E65212">
        <w:rPr>
          <w:rFonts w:cs="Arial"/>
        </w:rPr>
        <w:t xml:space="preserve"> lautet </w:t>
      </w:r>
      <w:r w:rsidR="00AA33D2" w:rsidRPr="00E65212">
        <w:rPr>
          <w:rFonts w:cs="Arial"/>
        </w:rPr>
        <w:t>„</w:t>
      </w:r>
      <w:r w:rsidR="00C73AB8" w:rsidRPr="00E65212">
        <w:rPr>
          <w:rFonts w:cs="Arial"/>
        </w:rPr>
        <w:t>z</w:t>
      </w:r>
      <w:r w:rsidR="00456213" w:rsidRPr="00E65212">
        <w:rPr>
          <w:rFonts w:cs="Arial"/>
        </w:rPr>
        <w:t>eitgenössisches Tuning</w:t>
      </w:r>
      <w:r w:rsidR="00AA33D2" w:rsidRPr="00E65212">
        <w:rPr>
          <w:rFonts w:cs="Arial"/>
        </w:rPr>
        <w:t>“</w:t>
      </w:r>
      <w:r w:rsidR="00456213" w:rsidRPr="00E65212">
        <w:rPr>
          <w:rFonts w:cs="Arial"/>
        </w:rPr>
        <w:t xml:space="preserve">. </w:t>
      </w:r>
      <w:r w:rsidR="00AA33D2" w:rsidRPr="00E65212">
        <w:rPr>
          <w:rFonts w:cs="Arial"/>
        </w:rPr>
        <w:t xml:space="preserve">Dahinter verbirgt sich die Maßgabe, dass </w:t>
      </w:r>
      <w:r w:rsidR="003F3864" w:rsidRPr="00E65212">
        <w:rPr>
          <w:rFonts w:cs="Arial"/>
        </w:rPr>
        <w:t>jetzt</w:t>
      </w:r>
      <w:r w:rsidR="00172B03" w:rsidRPr="00E65212">
        <w:rPr>
          <w:rFonts w:cs="Arial"/>
        </w:rPr>
        <w:t xml:space="preserve"> durchgeführte </w:t>
      </w:r>
      <w:r w:rsidR="00AA33D2" w:rsidRPr="00E65212">
        <w:rPr>
          <w:rFonts w:cs="Arial"/>
        </w:rPr>
        <w:t xml:space="preserve">Fahrzeugmodifikationen </w:t>
      </w:r>
      <w:r w:rsidR="00172B03" w:rsidRPr="00E65212">
        <w:rPr>
          <w:rFonts w:cs="Arial"/>
        </w:rPr>
        <w:t xml:space="preserve">bereits </w:t>
      </w:r>
      <w:r w:rsidR="00AA33D2" w:rsidRPr="00E65212">
        <w:rPr>
          <w:rFonts w:cs="Arial"/>
        </w:rPr>
        <w:t>in den ersten zehn Jahren nach der Erstzulassung eines Autos nicht nur zulässig war</w:t>
      </w:r>
      <w:r w:rsidRPr="00E65212">
        <w:rPr>
          <w:rFonts w:cs="Arial"/>
        </w:rPr>
        <w:t>en</w:t>
      </w:r>
      <w:r w:rsidR="00AA33D2" w:rsidRPr="00E65212">
        <w:rPr>
          <w:rFonts w:cs="Arial"/>
        </w:rPr>
        <w:t xml:space="preserve">, sondern auch tatsächlich </w:t>
      </w:r>
      <w:r w:rsidR="00172B03" w:rsidRPr="00E65212">
        <w:rPr>
          <w:rFonts w:cs="Arial"/>
        </w:rPr>
        <w:t xml:space="preserve">mehrfach </w:t>
      </w:r>
      <w:r w:rsidR="00AA33D2" w:rsidRPr="00E65212">
        <w:rPr>
          <w:rFonts w:cs="Arial"/>
        </w:rPr>
        <w:t>durchgeführt w</w:t>
      </w:r>
      <w:r w:rsidRPr="00E65212">
        <w:rPr>
          <w:rFonts w:cs="Arial"/>
        </w:rPr>
        <w:t xml:space="preserve">orden sind. </w:t>
      </w:r>
      <w:r w:rsidR="003F3864" w:rsidRPr="00E65212">
        <w:rPr>
          <w:rFonts w:cs="Arial"/>
        </w:rPr>
        <w:t xml:space="preserve">Dann kann die Maßnahme am Oldtimer heute entsprechend durchgeführt werden. </w:t>
      </w:r>
      <w:r w:rsidR="00AA33D2" w:rsidRPr="00E65212">
        <w:rPr>
          <w:rFonts w:cs="Arial"/>
        </w:rPr>
        <w:t xml:space="preserve">Alle verbauten Teile müssen der </w:t>
      </w:r>
      <w:r w:rsidR="00C73AB8" w:rsidRPr="00E65212">
        <w:rPr>
          <w:rFonts w:cs="Arial"/>
        </w:rPr>
        <w:t>Straßenverkehrszulassungsordnung (</w:t>
      </w:r>
      <w:r w:rsidR="00AA33D2" w:rsidRPr="00E65212">
        <w:rPr>
          <w:rStyle w:val="Fett"/>
          <w:rFonts w:cs="Arial"/>
          <w:b w:val="0"/>
          <w:bCs w:val="0"/>
        </w:rPr>
        <w:t>StVZO</w:t>
      </w:r>
      <w:r w:rsidR="00C73AB8" w:rsidRPr="00E65212">
        <w:rPr>
          <w:rStyle w:val="Fett"/>
          <w:rFonts w:cs="Arial"/>
          <w:b w:val="0"/>
          <w:bCs w:val="0"/>
        </w:rPr>
        <w:t>)</w:t>
      </w:r>
      <w:r w:rsidR="00AA33D2" w:rsidRPr="00E65212">
        <w:rPr>
          <w:rFonts w:cs="Arial"/>
        </w:rPr>
        <w:t xml:space="preserve"> </w:t>
      </w:r>
      <w:r w:rsidR="00C73AB8" w:rsidRPr="00E65212">
        <w:rPr>
          <w:rFonts w:cs="Arial"/>
        </w:rPr>
        <w:t xml:space="preserve">entsprechen </w:t>
      </w:r>
      <w:r w:rsidR="00AA33D2" w:rsidRPr="00E65212">
        <w:rPr>
          <w:rFonts w:cs="Arial"/>
        </w:rPr>
        <w:t xml:space="preserve">und über eine </w:t>
      </w:r>
      <w:r w:rsidR="00C73AB8" w:rsidRPr="00E65212">
        <w:rPr>
          <w:rFonts w:cs="Arial"/>
        </w:rPr>
        <w:t xml:space="preserve">gültige </w:t>
      </w:r>
      <w:hyperlink r:id="rId8" w:history="1">
        <w:r w:rsidR="00AA33D2" w:rsidRPr="00E65212">
          <w:rPr>
            <w:rStyle w:val="Hyperlink"/>
            <w:rFonts w:cs="Arial"/>
            <w:color w:val="auto"/>
            <w:u w:val="none"/>
          </w:rPr>
          <w:t>Allgemeine Betriebserlaubnis</w:t>
        </w:r>
      </w:hyperlink>
      <w:r w:rsidR="00AA33D2" w:rsidRPr="00E65212">
        <w:rPr>
          <w:rFonts w:cs="Arial"/>
          <w:color w:val="auto"/>
        </w:rPr>
        <w:t xml:space="preserve"> oder ein </w:t>
      </w:r>
      <w:hyperlink r:id="rId9" w:history="1">
        <w:r w:rsidR="00AA33D2" w:rsidRPr="00E65212">
          <w:rPr>
            <w:rStyle w:val="Hyperlink"/>
            <w:rFonts w:cs="Arial"/>
            <w:color w:val="auto"/>
            <w:u w:val="none"/>
          </w:rPr>
          <w:t>Teilegutachten</w:t>
        </w:r>
      </w:hyperlink>
      <w:r w:rsidR="00AA33D2" w:rsidRPr="00E65212">
        <w:rPr>
          <w:rFonts w:cs="Arial"/>
          <w:color w:val="auto"/>
        </w:rPr>
        <w:t xml:space="preserve"> verfügen.</w:t>
      </w:r>
    </w:p>
    <w:p w14:paraId="73F0191F" w14:textId="72EB2D3F" w:rsidR="00E36770" w:rsidRPr="00E65212" w:rsidRDefault="00AA33D2" w:rsidP="00AA33D2">
      <w:pPr>
        <w:ind w:right="2120"/>
        <w:rPr>
          <w:rFonts w:cs="Arial"/>
          <w:szCs w:val="22"/>
        </w:rPr>
      </w:pPr>
      <w:r w:rsidRPr="00E65212">
        <w:rPr>
          <w:rFonts w:cs="Arial"/>
          <w:color w:val="C6243C"/>
        </w:rPr>
        <w:t xml:space="preserve">__ </w:t>
      </w:r>
      <w:proofErr w:type="gramStart"/>
      <w:r w:rsidRPr="00E65212">
        <w:rPr>
          <w:rFonts w:cs="Arial"/>
        </w:rPr>
        <w:t>Eines</w:t>
      </w:r>
      <w:proofErr w:type="gramEnd"/>
      <w:r w:rsidRPr="00E65212">
        <w:rPr>
          <w:rFonts w:cs="Arial"/>
        </w:rPr>
        <w:t xml:space="preserve"> gilt beim Tuning von modernen Fahrzeugen ebenso wie beim Klassiker: Vor einem Umbau ist es stets sinnvoll, sich den Expertenrat einzuholen. Zum Beispiel den von der GTÜ. </w:t>
      </w:r>
      <w:r w:rsidR="00881875" w:rsidRPr="00E65212">
        <w:rPr>
          <w:rFonts w:eastAsia="Times New Roman" w:cs="Arial"/>
          <w:szCs w:val="22"/>
          <w:lang w:eastAsia="de-DE"/>
        </w:rPr>
        <w:t>Johannes</w:t>
      </w:r>
      <w:r w:rsidR="006C6130" w:rsidRPr="00E65212">
        <w:rPr>
          <w:rFonts w:eastAsia="Times New Roman" w:cs="Arial"/>
          <w:szCs w:val="22"/>
          <w:lang w:eastAsia="de-DE"/>
        </w:rPr>
        <w:t xml:space="preserve"> </w:t>
      </w:r>
      <w:r w:rsidR="00881875" w:rsidRPr="00E65212">
        <w:rPr>
          <w:rFonts w:eastAsia="Times New Roman" w:cs="Arial"/>
          <w:szCs w:val="22"/>
          <w:lang w:eastAsia="de-DE"/>
        </w:rPr>
        <w:t>Pienau fasst zusammen: „Verkehrssicherheit</w:t>
      </w:r>
      <w:r w:rsidR="006C6130" w:rsidRPr="00E65212">
        <w:rPr>
          <w:rFonts w:eastAsia="Times New Roman" w:cs="Arial"/>
          <w:szCs w:val="22"/>
          <w:lang w:eastAsia="de-DE"/>
        </w:rPr>
        <w:t xml:space="preserve"> </w:t>
      </w:r>
      <w:r w:rsidR="00881875" w:rsidRPr="00E65212">
        <w:rPr>
          <w:rFonts w:eastAsia="Times New Roman" w:cs="Arial"/>
          <w:szCs w:val="22"/>
          <w:lang w:eastAsia="de-DE"/>
        </w:rPr>
        <w:t>liegt uns am Herzen. Deshalb haben wir auch ein Herz für legales und sicheres</w:t>
      </w:r>
      <w:r w:rsidR="006C6130" w:rsidRPr="00E65212">
        <w:rPr>
          <w:rFonts w:eastAsia="Times New Roman" w:cs="Arial"/>
          <w:szCs w:val="22"/>
          <w:lang w:eastAsia="de-DE"/>
        </w:rPr>
        <w:t xml:space="preserve"> </w:t>
      </w:r>
      <w:r w:rsidR="00881875" w:rsidRPr="00E65212">
        <w:rPr>
          <w:rFonts w:eastAsia="Times New Roman" w:cs="Arial"/>
          <w:szCs w:val="22"/>
          <w:lang w:eastAsia="de-DE"/>
        </w:rPr>
        <w:t>Tuning.“</w:t>
      </w:r>
    </w:p>
    <w:p w14:paraId="720873D1" w14:textId="677836CD" w:rsidR="0004665B" w:rsidRPr="00E65212" w:rsidRDefault="00AD122D" w:rsidP="0004665B">
      <w:pPr>
        <w:ind w:right="2120"/>
        <w:rPr>
          <w:rFonts w:cs="Arial"/>
          <w:b/>
          <w:bCs/>
          <w:sz w:val="16"/>
          <w:szCs w:val="16"/>
        </w:rPr>
      </w:pPr>
      <w:r w:rsidRPr="00E65212">
        <w:rPr>
          <w:rFonts w:cs="Arial"/>
          <w:b/>
          <w:bCs/>
          <w:sz w:val="14"/>
          <w:szCs w:val="14"/>
        </w:rPr>
        <w:br/>
      </w:r>
      <w:r w:rsidRPr="00E65212">
        <w:rPr>
          <w:rFonts w:cs="Arial"/>
          <w:b/>
          <w:bCs/>
          <w:sz w:val="14"/>
          <w:szCs w:val="14"/>
        </w:rPr>
        <w:br/>
      </w:r>
      <w:r w:rsidR="00E65212">
        <w:rPr>
          <w:rFonts w:cs="Arial"/>
          <w:b/>
          <w:bCs/>
          <w:sz w:val="16"/>
          <w:szCs w:val="16"/>
        </w:rPr>
        <w:br/>
      </w:r>
      <w:r w:rsidR="00E65212">
        <w:rPr>
          <w:rFonts w:cs="Arial"/>
          <w:b/>
          <w:bCs/>
          <w:sz w:val="16"/>
          <w:szCs w:val="16"/>
        </w:rPr>
        <w:br/>
      </w:r>
      <w:r w:rsidR="00E65212">
        <w:rPr>
          <w:rFonts w:cs="Arial"/>
          <w:b/>
          <w:bCs/>
          <w:sz w:val="16"/>
          <w:szCs w:val="16"/>
        </w:rPr>
        <w:br/>
      </w:r>
      <w:r w:rsidR="00E65212">
        <w:rPr>
          <w:rFonts w:cs="Arial"/>
          <w:b/>
          <w:bCs/>
          <w:sz w:val="16"/>
          <w:szCs w:val="16"/>
        </w:rPr>
        <w:br/>
      </w:r>
      <w:r w:rsidR="00E65212">
        <w:rPr>
          <w:rFonts w:cs="Arial"/>
          <w:b/>
          <w:bCs/>
          <w:sz w:val="16"/>
          <w:szCs w:val="16"/>
        </w:rPr>
        <w:br/>
      </w:r>
      <w:r w:rsidR="00E65212">
        <w:rPr>
          <w:rFonts w:cs="Arial"/>
          <w:b/>
          <w:bCs/>
          <w:sz w:val="16"/>
          <w:szCs w:val="16"/>
        </w:rPr>
        <w:br/>
      </w:r>
      <w:r w:rsidR="00E65212">
        <w:rPr>
          <w:rFonts w:cs="Arial"/>
          <w:b/>
          <w:bCs/>
          <w:sz w:val="16"/>
          <w:szCs w:val="16"/>
        </w:rPr>
        <w:br/>
      </w:r>
      <w:r w:rsidR="00E65212">
        <w:rPr>
          <w:rFonts w:cs="Arial"/>
          <w:b/>
          <w:bCs/>
          <w:sz w:val="16"/>
          <w:szCs w:val="16"/>
        </w:rPr>
        <w:br/>
      </w:r>
      <w:r w:rsidR="00E65212">
        <w:rPr>
          <w:rFonts w:cs="Arial"/>
          <w:b/>
          <w:bCs/>
          <w:sz w:val="16"/>
          <w:szCs w:val="16"/>
        </w:rPr>
        <w:br/>
      </w:r>
      <w:r w:rsidR="0004665B" w:rsidRPr="00E65212">
        <w:rPr>
          <w:rFonts w:cs="Arial"/>
          <w:b/>
          <w:bCs/>
          <w:sz w:val="16"/>
          <w:szCs w:val="16"/>
        </w:rPr>
        <w:t>Die Gesellschaft für Technische Überwachung mbH (GTÜ)</w:t>
      </w:r>
    </w:p>
    <w:p w14:paraId="49500ECA" w14:textId="356092E3" w:rsidR="0004665B" w:rsidRPr="00E65212" w:rsidRDefault="0004665B" w:rsidP="0004665B">
      <w:pPr>
        <w:ind w:right="2120"/>
        <w:rPr>
          <w:rFonts w:cs="Arial"/>
          <w:sz w:val="16"/>
          <w:szCs w:val="16"/>
        </w:rPr>
      </w:pPr>
      <w:r w:rsidRPr="00E65212">
        <w:rPr>
          <w:rFonts w:cs="Arial"/>
          <w:color w:val="C6243C"/>
          <w:sz w:val="16"/>
          <w:szCs w:val="16"/>
        </w:rPr>
        <w:t xml:space="preserve">__ </w:t>
      </w:r>
      <w:r w:rsidR="00B10B22" w:rsidRPr="00E6521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sectPr w:rsidR="0004665B" w:rsidRPr="00E65212" w:rsidSect="0004665B">
      <w:headerReference w:type="default" r:id="rId10"/>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EF303" w14:textId="77777777" w:rsidR="00F97811" w:rsidRDefault="00F97811" w:rsidP="00A72994">
      <w:r>
        <w:separator/>
      </w:r>
    </w:p>
  </w:endnote>
  <w:endnote w:type="continuationSeparator" w:id="0">
    <w:p w14:paraId="56F8BFE6" w14:textId="77777777" w:rsidR="00F97811" w:rsidRDefault="00F9781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2EAD" w14:textId="77777777" w:rsidR="00F97811" w:rsidRDefault="00F97811" w:rsidP="00A72994">
      <w:r>
        <w:separator/>
      </w:r>
    </w:p>
  </w:footnote>
  <w:footnote w:type="continuationSeparator" w:id="0">
    <w:p w14:paraId="1E9001AE" w14:textId="77777777" w:rsidR="00F97811" w:rsidRDefault="00F9781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64885048">
    <w:abstractNumId w:val="6"/>
  </w:num>
  <w:num w:numId="2" w16cid:durableId="1395079396">
    <w:abstractNumId w:val="1"/>
  </w:num>
  <w:num w:numId="3" w16cid:durableId="1566336601">
    <w:abstractNumId w:val="4"/>
  </w:num>
  <w:num w:numId="4" w16cid:durableId="955525235">
    <w:abstractNumId w:val="7"/>
  </w:num>
  <w:num w:numId="5" w16cid:durableId="1685470680">
    <w:abstractNumId w:val="8"/>
  </w:num>
  <w:num w:numId="6" w16cid:durableId="291718178">
    <w:abstractNumId w:val="2"/>
  </w:num>
  <w:num w:numId="7" w16cid:durableId="1599408365">
    <w:abstractNumId w:val="3"/>
  </w:num>
  <w:num w:numId="8" w16cid:durableId="1777402850">
    <w:abstractNumId w:val="5"/>
  </w:num>
  <w:num w:numId="9" w16cid:durableId="376010405">
    <w:abstractNumId w:val="0"/>
  </w:num>
  <w:num w:numId="10" w16cid:durableId="3664864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4136"/>
    <w:rsid w:val="0004665B"/>
    <w:rsid w:val="000644FC"/>
    <w:rsid w:val="000910B5"/>
    <w:rsid w:val="00095C39"/>
    <w:rsid w:val="000965CB"/>
    <w:rsid w:val="000A0927"/>
    <w:rsid w:val="000B0C74"/>
    <w:rsid w:val="000D12AA"/>
    <w:rsid w:val="000D5A40"/>
    <w:rsid w:val="000F5D6E"/>
    <w:rsid w:val="00135F75"/>
    <w:rsid w:val="00136CBB"/>
    <w:rsid w:val="001563AA"/>
    <w:rsid w:val="00171977"/>
    <w:rsid w:val="00172B03"/>
    <w:rsid w:val="001A35BF"/>
    <w:rsid w:val="001A4A6B"/>
    <w:rsid w:val="001C3904"/>
    <w:rsid w:val="001F49A8"/>
    <w:rsid w:val="0021052D"/>
    <w:rsid w:val="00237371"/>
    <w:rsid w:val="00240623"/>
    <w:rsid w:val="00270092"/>
    <w:rsid w:val="002B10C1"/>
    <w:rsid w:val="002C1755"/>
    <w:rsid w:val="002D5BC3"/>
    <w:rsid w:val="0030077D"/>
    <w:rsid w:val="00302047"/>
    <w:rsid w:val="0031208B"/>
    <w:rsid w:val="00347060"/>
    <w:rsid w:val="003960BF"/>
    <w:rsid w:val="00396F65"/>
    <w:rsid w:val="003A1F80"/>
    <w:rsid w:val="003D7FFA"/>
    <w:rsid w:val="003F3864"/>
    <w:rsid w:val="00404C7E"/>
    <w:rsid w:val="00436749"/>
    <w:rsid w:val="00440043"/>
    <w:rsid w:val="00456213"/>
    <w:rsid w:val="00462982"/>
    <w:rsid w:val="00463ED5"/>
    <w:rsid w:val="00480DF9"/>
    <w:rsid w:val="0048333E"/>
    <w:rsid w:val="0049082D"/>
    <w:rsid w:val="0049281F"/>
    <w:rsid w:val="0049678B"/>
    <w:rsid w:val="00497179"/>
    <w:rsid w:val="004A171C"/>
    <w:rsid w:val="004D2734"/>
    <w:rsid w:val="004F09C1"/>
    <w:rsid w:val="0052506C"/>
    <w:rsid w:val="0058255F"/>
    <w:rsid w:val="00585441"/>
    <w:rsid w:val="00587A48"/>
    <w:rsid w:val="005947D7"/>
    <w:rsid w:val="00595204"/>
    <w:rsid w:val="005A18FC"/>
    <w:rsid w:val="005B7678"/>
    <w:rsid w:val="006316C9"/>
    <w:rsid w:val="006344C5"/>
    <w:rsid w:val="00663CBB"/>
    <w:rsid w:val="00675EF5"/>
    <w:rsid w:val="006B37D7"/>
    <w:rsid w:val="006C6130"/>
    <w:rsid w:val="006D2354"/>
    <w:rsid w:val="006D60C5"/>
    <w:rsid w:val="006E7169"/>
    <w:rsid w:val="006F4855"/>
    <w:rsid w:val="006F68F8"/>
    <w:rsid w:val="0071177B"/>
    <w:rsid w:val="00711A92"/>
    <w:rsid w:val="00731CB4"/>
    <w:rsid w:val="0074796E"/>
    <w:rsid w:val="007507BF"/>
    <w:rsid w:val="0076585C"/>
    <w:rsid w:val="00771677"/>
    <w:rsid w:val="0078040C"/>
    <w:rsid w:val="007B6715"/>
    <w:rsid w:val="007E47BE"/>
    <w:rsid w:val="007F1A80"/>
    <w:rsid w:val="007F1B62"/>
    <w:rsid w:val="007F56A2"/>
    <w:rsid w:val="00803094"/>
    <w:rsid w:val="0083115A"/>
    <w:rsid w:val="00831161"/>
    <w:rsid w:val="00832E68"/>
    <w:rsid w:val="008334B4"/>
    <w:rsid w:val="00847059"/>
    <w:rsid w:val="008649DE"/>
    <w:rsid w:val="00881875"/>
    <w:rsid w:val="008A1DE3"/>
    <w:rsid w:val="008E133F"/>
    <w:rsid w:val="0090396B"/>
    <w:rsid w:val="00914F1D"/>
    <w:rsid w:val="009506CF"/>
    <w:rsid w:val="00965D5A"/>
    <w:rsid w:val="0097089F"/>
    <w:rsid w:val="00985045"/>
    <w:rsid w:val="00994E95"/>
    <w:rsid w:val="009B334F"/>
    <w:rsid w:val="009C4D60"/>
    <w:rsid w:val="009E3835"/>
    <w:rsid w:val="00A46EBD"/>
    <w:rsid w:val="00A72994"/>
    <w:rsid w:val="00A72F3F"/>
    <w:rsid w:val="00A77C20"/>
    <w:rsid w:val="00A81DAF"/>
    <w:rsid w:val="00AA33D2"/>
    <w:rsid w:val="00AD122D"/>
    <w:rsid w:val="00AF2AFE"/>
    <w:rsid w:val="00AF2BDB"/>
    <w:rsid w:val="00B10B22"/>
    <w:rsid w:val="00B40605"/>
    <w:rsid w:val="00B470DD"/>
    <w:rsid w:val="00B7224E"/>
    <w:rsid w:val="00B7482C"/>
    <w:rsid w:val="00B929E8"/>
    <w:rsid w:val="00BE0F3A"/>
    <w:rsid w:val="00BE7B07"/>
    <w:rsid w:val="00C13AAD"/>
    <w:rsid w:val="00C2067A"/>
    <w:rsid w:val="00C64A9E"/>
    <w:rsid w:val="00C66446"/>
    <w:rsid w:val="00C73AB8"/>
    <w:rsid w:val="00C94565"/>
    <w:rsid w:val="00C96BAF"/>
    <w:rsid w:val="00CD0335"/>
    <w:rsid w:val="00D07582"/>
    <w:rsid w:val="00D2371D"/>
    <w:rsid w:val="00D57CF9"/>
    <w:rsid w:val="00D72637"/>
    <w:rsid w:val="00DA26CB"/>
    <w:rsid w:val="00E36770"/>
    <w:rsid w:val="00E56914"/>
    <w:rsid w:val="00E65212"/>
    <w:rsid w:val="00E80D66"/>
    <w:rsid w:val="00EA2911"/>
    <w:rsid w:val="00EC213F"/>
    <w:rsid w:val="00EE2DC2"/>
    <w:rsid w:val="00F16E2F"/>
    <w:rsid w:val="00F73E2D"/>
    <w:rsid w:val="00F8073E"/>
    <w:rsid w:val="00F82D50"/>
    <w:rsid w:val="00F938A6"/>
    <w:rsid w:val="00F97811"/>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AA33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ningblog.eu/kategorien/tipps_tuev-dekra-u-co/allgemeine-betriebserlaubnis-abe-2067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uningblog.eu/kategorien/tuev-gesetze-verbote/teilegenehmigung-20800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5732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4</cp:revision>
  <cp:lastPrinted>2023-09-08T12:47:00Z</cp:lastPrinted>
  <dcterms:created xsi:type="dcterms:W3CDTF">2023-09-07T10:42:00Z</dcterms:created>
  <dcterms:modified xsi:type="dcterms:W3CDTF">2023-09-08T12:49:00Z</dcterms:modified>
</cp:coreProperties>
</file>