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C3A4A" w14:textId="6744608E" w:rsidR="00A81DAF" w:rsidRPr="00D765AB" w:rsidRDefault="0030077D" w:rsidP="00D765AB">
      <w:pPr>
        <w:tabs>
          <w:tab w:val="left" w:pos="7797"/>
        </w:tabs>
        <w:spacing w:line="400" w:lineRule="exact"/>
        <w:ind w:right="1836"/>
        <w:rPr>
          <w:rStyle w:val="berschrift1Zchn"/>
          <w:rFonts w:eastAsia="Calibri" w:cs="Arial"/>
        </w:rPr>
      </w:pPr>
      <w:r w:rsidRPr="00D765A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9B41444" wp14:editId="7DFAD047">
                <wp:simplePos x="0" y="0"/>
                <wp:positionH relativeFrom="column">
                  <wp:posOffset>4832350</wp:posOffset>
                </wp:positionH>
                <wp:positionV relativeFrom="paragraph">
                  <wp:posOffset>-123248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3467F3" w14:textId="2533432C" w:rsidR="00436749" w:rsidRPr="00D765AB" w:rsidRDefault="00B67BD6" w:rsidP="00436749">
                            <w:pPr>
                              <w:pStyle w:val="Titel"/>
                              <w:rPr>
                                <w:rFonts w:cs="Arial"/>
                                <w:color w:val="4D4D4C"/>
                              </w:rPr>
                            </w:pPr>
                            <w:r w:rsidRPr="00D765AB">
                              <w:rPr>
                                <w:rFonts w:cs="Arial"/>
                                <w:color w:val="4D4D4C"/>
                              </w:rPr>
                              <w:t>16. Januar 2024</w:t>
                            </w:r>
                          </w:p>
                          <w:p w14:paraId="09848F0D" w14:textId="5CA5B34F" w:rsidR="00436749" w:rsidRPr="00D765AB" w:rsidRDefault="00436749" w:rsidP="002D5BC3">
                            <w:pPr>
                              <w:pStyle w:val="berschrift2"/>
                              <w:rPr>
                                <w:rFonts w:cs="Arial"/>
                              </w:rPr>
                            </w:pPr>
                            <w:r w:rsidRPr="00D765AB">
                              <w:rPr>
                                <w:rFonts w:cs="Arial"/>
                              </w:rPr>
                              <w:t>Pressemitteilung</w:t>
                            </w:r>
                          </w:p>
                          <w:p w14:paraId="3D709AEC" w14:textId="0A9659E2" w:rsidR="00436749" w:rsidRPr="00D765AB" w:rsidRDefault="00436749" w:rsidP="00832E68">
                            <w:pPr>
                              <w:rPr>
                                <w:rFonts w:cs="Arial"/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D765AB">
                              <w:rPr>
                                <w:rFonts w:cs="Arial"/>
                                <w:color w:val="4D4D4C"/>
                              </w:rPr>
                              <w:t>Ihr Ansprechpartner</w:t>
                            </w:r>
                            <w:r w:rsidR="00832E68" w:rsidRPr="00D765AB">
                              <w:rPr>
                                <w:rFonts w:cs="Arial"/>
                                <w:color w:val="4D4D4C"/>
                              </w:rPr>
                              <w:br/>
                            </w:r>
                            <w:r w:rsidR="00914F1D" w:rsidRPr="00D765AB">
                              <w:rPr>
                                <w:rFonts w:cs="Arial"/>
                                <w:color w:val="4D4D4C"/>
                              </w:rPr>
                              <w:t>Frank</w:t>
                            </w:r>
                            <w:r w:rsidRPr="00D765AB">
                              <w:rPr>
                                <w:rFonts w:cs="Arial"/>
                                <w:color w:val="4D4D4C"/>
                              </w:rPr>
                              <w:t xml:space="preserve"> </w:t>
                            </w:r>
                            <w:r w:rsidR="00914F1D" w:rsidRPr="00D765AB">
                              <w:rPr>
                                <w:rFonts w:cs="Arial"/>
                                <w:color w:val="4D4D4C"/>
                              </w:rPr>
                              <w:t>Reichert</w:t>
                            </w:r>
                            <w:r w:rsidR="00832E68" w:rsidRPr="00D765AB">
                              <w:rPr>
                                <w:rFonts w:cs="Arial"/>
                                <w:color w:val="4D4D4C"/>
                              </w:rPr>
                              <w:br/>
                            </w:r>
                            <w:r w:rsidR="00914F1D" w:rsidRPr="00D765AB">
                              <w:rPr>
                                <w:rFonts w:cs="Arial"/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23F4283A" w14:textId="788B96F3" w:rsidR="00436749" w:rsidRPr="00D765AB" w:rsidRDefault="00436749" w:rsidP="00436749">
                            <w:pPr>
                              <w:rPr>
                                <w:rFonts w:cs="Arial"/>
                                <w:color w:val="4D4D4C"/>
                                <w:lang w:val="en-US"/>
                              </w:rPr>
                            </w:pPr>
                            <w:r w:rsidRPr="00D765AB">
                              <w:rPr>
                                <w:rFonts w:cs="Arial"/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914F1D" w:rsidRPr="00D765AB">
                              <w:rPr>
                                <w:rFonts w:cs="Arial"/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D765AB">
                              <w:rPr>
                                <w:rFonts w:cs="Arial"/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D765AB">
                              <w:rPr>
                                <w:rFonts w:cs="Arial"/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914F1D" w:rsidRPr="00D765AB">
                              <w:rPr>
                                <w:rFonts w:cs="Arial"/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68B80066" w14:textId="23B21716" w:rsidR="00436749" w:rsidRPr="00D765AB" w:rsidRDefault="00914F1D" w:rsidP="002D5BC3">
                            <w:pPr>
                              <w:pStyle w:val="Titel"/>
                              <w:rPr>
                                <w:rFonts w:cs="Arial"/>
                                <w:color w:val="4D4D4C"/>
                                <w:lang w:val="en-US"/>
                              </w:rPr>
                            </w:pPr>
                            <w:r w:rsidRPr="00D765AB">
                              <w:rPr>
                                <w:rFonts w:cs="Arial"/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D765AB">
                              <w:rPr>
                                <w:rFonts w:cs="Arial"/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B41444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80.5pt;margin-top:-9.7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" filled="f" stroked="f" strokeweight=".5pt">
                <v:textbox>
                  <w:txbxContent>
                    <w:p w14:paraId="243467F3" w14:textId="2533432C" w:rsidR="00436749" w:rsidRPr="00D765AB" w:rsidRDefault="00B67BD6" w:rsidP="00436749">
                      <w:pPr>
                        <w:pStyle w:val="Titel"/>
                        <w:rPr>
                          <w:rFonts w:cs="Arial"/>
                          <w:color w:val="4D4D4C"/>
                        </w:rPr>
                      </w:pPr>
                      <w:r w:rsidRPr="00D765AB">
                        <w:rPr>
                          <w:rFonts w:cs="Arial"/>
                          <w:color w:val="4D4D4C"/>
                        </w:rPr>
                        <w:t>16. Januar 2024</w:t>
                      </w:r>
                    </w:p>
                    <w:p w14:paraId="09848F0D" w14:textId="5CA5B34F" w:rsidR="00436749" w:rsidRPr="00D765AB" w:rsidRDefault="00436749" w:rsidP="002D5BC3">
                      <w:pPr>
                        <w:pStyle w:val="berschrift2"/>
                        <w:rPr>
                          <w:rFonts w:cs="Arial"/>
                        </w:rPr>
                      </w:pPr>
                      <w:r w:rsidRPr="00D765AB">
                        <w:rPr>
                          <w:rFonts w:cs="Arial"/>
                        </w:rPr>
                        <w:t>Pressemitteilung</w:t>
                      </w:r>
                    </w:p>
                    <w:p w14:paraId="3D709AEC" w14:textId="0A9659E2" w:rsidR="00436749" w:rsidRPr="00D765AB" w:rsidRDefault="00436749" w:rsidP="00832E68">
                      <w:pPr>
                        <w:rPr>
                          <w:rFonts w:cs="Arial"/>
                          <w:color w:val="4D4D4C"/>
                          <w:sz w:val="16"/>
                          <w:szCs w:val="16"/>
                        </w:rPr>
                      </w:pPr>
                      <w:r w:rsidRPr="00D765AB">
                        <w:rPr>
                          <w:rFonts w:cs="Arial"/>
                          <w:color w:val="4D4D4C"/>
                        </w:rPr>
                        <w:t>Ihr Ansprechpartner</w:t>
                      </w:r>
                      <w:r w:rsidR="00832E68" w:rsidRPr="00D765AB">
                        <w:rPr>
                          <w:rFonts w:cs="Arial"/>
                          <w:color w:val="4D4D4C"/>
                        </w:rPr>
                        <w:br/>
                      </w:r>
                      <w:r w:rsidR="00914F1D" w:rsidRPr="00D765AB">
                        <w:rPr>
                          <w:rFonts w:cs="Arial"/>
                          <w:color w:val="4D4D4C"/>
                        </w:rPr>
                        <w:t>Frank</w:t>
                      </w:r>
                      <w:r w:rsidRPr="00D765AB">
                        <w:rPr>
                          <w:rFonts w:cs="Arial"/>
                          <w:color w:val="4D4D4C"/>
                        </w:rPr>
                        <w:t xml:space="preserve"> </w:t>
                      </w:r>
                      <w:r w:rsidR="00914F1D" w:rsidRPr="00D765AB">
                        <w:rPr>
                          <w:rFonts w:cs="Arial"/>
                          <w:color w:val="4D4D4C"/>
                        </w:rPr>
                        <w:t>Reichert</w:t>
                      </w:r>
                      <w:r w:rsidR="00832E68" w:rsidRPr="00D765AB">
                        <w:rPr>
                          <w:rFonts w:cs="Arial"/>
                          <w:color w:val="4D4D4C"/>
                        </w:rPr>
                        <w:br/>
                      </w:r>
                      <w:r w:rsidR="00914F1D" w:rsidRPr="00D765AB">
                        <w:rPr>
                          <w:rFonts w:cs="Arial"/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23F4283A" w14:textId="788B96F3" w:rsidR="00436749" w:rsidRPr="00D765AB" w:rsidRDefault="00436749" w:rsidP="00436749">
                      <w:pPr>
                        <w:rPr>
                          <w:rFonts w:cs="Arial"/>
                          <w:color w:val="4D4D4C"/>
                          <w:lang w:val="en-US"/>
                        </w:rPr>
                      </w:pPr>
                      <w:r w:rsidRPr="00D765AB">
                        <w:rPr>
                          <w:rFonts w:cs="Arial"/>
                          <w:color w:val="4D4D4C"/>
                          <w:lang w:val="en-US"/>
                        </w:rPr>
                        <w:t>Tel. +49 (0)711 97676-</w:t>
                      </w:r>
                      <w:r w:rsidR="00914F1D" w:rsidRPr="00D765AB">
                        <w:rPr>
                          <w:rFonts w:cs="Arial"/>
                          <w:color w:val="4D4D4C"/>
                          <w:lang w:val="en-US"/>
                        </w:rPr>
                        <w:t>620</w:t>
                      </w:r>
                      <w:r w:rsidR="00832E68" w:rsidRPr="00D765AB">
                        <w:rPr>
                          <w:rFonts w:cs="Arial"/>
                          <w:color w:val="4D4D4C"/>
                          <w:lang w:val="en-US"/>
                        </w:rPr>
                        <w:br/>
                        <w:t>F</w:t>
                      </w:r>
                      <w:r w:rsidRPr="00D765AB">
                        <w:rPr>
                          <w:rFonts w:cs="Arial"/>
                          <w:color w:val="4D4D4C"/>
                          <w:lang w:val="en-US"/>
                        </w:rPr>
                        <w:t>ax: +49 (0)711 97676-</w:t>
                      </w:r>
                      <w:r w:rsidR="00914F1D" w:rsidRPr="00D765AB">
                        <w:rPr>
                          <w:rFonts w:cs="Arial"/>
                          <w:color w:val="4D4D4C"/>
                          <w:lang w:val="en-US"/>
                        </w:rPr>
                        <w:t>609</w:t>
                      </w:r>
                    </w:p>
                    <w:p w14:paraId="68B80066" w14:textId="23B21716" w:rsidR="00436749" w:rsidRPr="00D765AB" w:rsidRDefault="00914F1D" w:rsidP="002D5BC3">
                      <w:pPr>
                        <w:pStyle w:val="Titel"/>
                        <w:rPr>
                          <w:rFonts w:cs="Arial"/>
                          <w:color w:val="4D4D4C"/>
                          <w:lang w:val="en-US"/>
                        </w:rPr>
                      </w:pPr>
                      <w:r w:rsidRPr="00D765AB">
                        <w:rPr>
                          <w:rFonts w:cs="Arial"/>
                          <w:color w:val="4D4D4C"/>
                          <w:lang w:val="en-US"/>
                        </w:rPr>
                        <w:t>frank.reichert</w:t>
                      </w:r>
                      <w:r w:rsidR="00436749" w:rsidRPr="00D765AB">
                        <w:rPr>
                          <w:rFonts w:cs="Arial"/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  <w:r w:rsidR="00914F1D" w:rsidRPr="00D765AB">
        <w:rPr>
          <w:rStyle w:val="berschrift1Zchn"/>
          <w:rFonts w:eastAsia="Calibri" w:cs="Arial"/>
        </w:rPr>
        <w:br/>
      </w:r>
      <w:r w:rsidR="00914F1D" w:rsidRPr="00D765AB">
        <w:rPr>
          <w:rStyle w:val="berschrift1Zchn"/>
          <w:rFonts w:eastAsia="Calibri" w:cs="Arial"/>
        </w:rPr>
        <w:br/>
      </w:r>
      <w:r w:rsidR="00914F1D" w:rsidRPr="00D765AB">
        <w:rPr>
          <w:rStyle w:val="berschrift1Zchn"/>
          <w:rFonts w:eastAsia="Calibri" w:cs="Arial"/>
        </w:rPr>
        <w:br/>
      </w:r>
      <w:r w:rsidR="00914F1D" w:rsidRPr="00D765AB">
        <w:rPr>
          <w:rStyle w:val="berschrift1Zchn"/>
          <w:rFonts w:eastAsia="Calibri" w:cs="Arial"/>
        </w:rPr>
        <w:br/>
      </w:r>
      <w:r w:rsidR="0004665B" w:rsidRPr="00D765AB">
        <w:rPr>
          <w:rStyle w:val="berschrift1Zchn"/>
          <w:rFonts w:eastAsia="Calibri" w:cs="Arial"/>
        </w:rPr>
        <w:br/>
      </w:r>
      <w:r w:rsidR="00914F1D" w:rsidRPr="00D765AB">
        <w:rPr>
          <w:rStyle w:val="berschrift1Zchn"/>
          <w:rFonts w:eastAsia="Calibri" w:cs="Arial"/>
        </w:rPr>
        <w:br/>
      </w:r>
      <w:r w:rsidR="00914F1D" w:rsidRPr="00D765AB">
        <w:rPr>
          <w:rStyle w:val="berschrift1Zchn"/>
          <w:rFonts w:eastAsia="Calibri" w:cs="Arial"/>
        </w:rPr>
        <w:br/>
      </w:r>
      <w:r w:rsidR="0005622D" w:rsidRPr="00D765AB">
        <w:rPr>
          <w:rStyle w:val="berschrift1Zchn"/>
          <w:rFonts w:eastAsia="Calibri" w:cs="Arial"/>
        </w:rPr>
        <w:t xml:space="preserve">Spritspar-Apps und angepasste Fahrweise </w:t>
      </w:r>
      <w:r w:rsidR="00217FB0" w:rsidRPr="00D765AB">
        <w:rPr>
          <w:rStyle w:val="berschrift1Zchn"/>
          <w:rFonts w:eastAsia="Calibri" w:cs="Arial"/>
        </w:rPr>
        <w:t xml:space="preserve">  </w:t>
      </w:r>
      <w:r w:rsidR="0005622D" w:rsidRPr="00D765AB">
        <w:rPr>
          <w:rStyle w:val="berschrift1Zchn"/>
          <w:rFonts w:eastAsia="Calibri" w:cs="Arial"/>
        </w:rPr>
        <w:t xml:space="preserve">können </w:t>
      </w:r>
      <w:r w:rsidR="001E02FD" w:rsidRPr="00D765AB">
        <w:rPr>
          <w:rStyle w:val="berschrift1Zchn"/>
          <w:rFonts w:eastAsia="Calibri" w:cs="Arial"/>
        </w:rPr>
        <w:t xml:space="preserve">Kraftstoffkosten </w:t>
      </w:r>
      <w:r w:rsidR="00CA40DA" w:rsidRPr="00D765AB">
        <w:rPr>
          <w:rStyle w:val="berschrift1Zchn"/>
          <w:rFonts w:eastAsia="Calibri" w:cs="Arial"/>
        </w:rPr>
        <w:t>senken</w:t>
      </w:r>
    </w:p>
    <w:p w14:paraId="0F8B5EED" w14:textId="77777777" w:rsidR="00F938A6" w:rsidRPr="00D765AB" w:rsidRDefault="00F938A6" w:rsidP="00217FB0">
      <w:pPr>
        <w:spacing w:line="400" w:lineRule="exact"/>
        <w:ind w:right="1836"/>
        <w:rPr>
          <w:rStyle w:val="berschrift1Zchn"/>
          <w:rFonts w:eastAsia="Calibri" w:cs="Arial"/>
        </w:rPr>
      </w:pPr>
    </w:p>
    <w:p w14:paraId="54F23D4D" w14:textId="6E194EA3" w:rsidR="00A81DAF" w:rsidRPr="00D765AB" w:rsidRDefault="00A321E8" w:rsidP="00A81DAF">
      <w:pPr>
        <w:pStyle w:val="Aufzhlung"/>
        <w:numPr>
          <w:ilvl w:val="0"/>
          <w:numId w:val="10"/>
        </w:numPr>
        <w:rPr>
          <w:rFonts w:cs="Arial"/>
        </w:rPr>
      </w:pPr>
      <w:r w:rsidRPr="00D765AB">
        <w:rPr>
          <w:rFonts w:cs="Arial"/>
        </w:rPr>
        <w:t>Sprit</w:t>
      </w:r>
      <w:r w:rsidR="00091F0D" w:rsidRPr="00D765AB">
        <w:rPr>
          <w:rFonts w:cs="Arial"/>
        </w:rPr>
        <w:t>s</w:t>
      </w:r>
      <w:r w:rsidRPr="00D765AB">
        <w:rPr>
          <w:rFonts w:cs="Arial"/>
        </w:rPr>
        <w:t>par</w:t>
      </w:r>
      <w:r w:rsidR="00D67050" w:rsidRPr="00D765AB">
        <w:rPr>
          <w:rFonts w:cs="Arial"/>
        </w:rPr>
        <w:t>-</w:t>
      </w:r>
      <w:r w:rsidRPr="00D765AB">
        <w:rPr>
          <w:rFonts w:cs="Arial"/>
        </w:rPr>
        <w:t xml:space="preserve">Apps bieten recht genaue </w:t>
      </w:r>
      <w:r w:rsidR="00D67050" w:rsidRPr="00D765AB">
        <w:rPr>
          <w:rFonts w:cs="Arial"/>
        </w:rPr>
        <w:t>Preisa</w:t>
      </w:r>
      <w:r w:rsidR="00091F0D" w:rsidRPr="00D765AB">
        <w:rPr>
          <w:rFonts w:cs="Arial"/>
        </w:rPr>
        <w:t>ngaben</w:t>
      </w:r>
    </w:p>
    <w:p w14:paraId="6C26834B" w14:textId="3AA4B32B" w:rsidR="00A81DAF" w:rsidRPr="00D765AB" w:rsidRDefault="009F707E" w:rsidP="00A81DAF">
      <w:pPr>
        <w:pStyle w:val="Aufzhlung"/>
        <w:numPr>
          <w:ilvl w:val="0"/>
          <w:numId w:val="10"/>
        </w:numPr>
        <w:rPr>
          <w:rFonts w:cs="Arial"/>
        </w:rPr>
      </w:pPr>
      <w:r w:rsidRPr="00D765AB">
        <w:rPr>
          <w:rFonts w:cs="Arial"/>
        </w:rPr>
        <w:t>Die Markt</w:t>
      </w:r>
      <w:r w:rsidR="00B67BD6" w:rsidRPr="00D765AB">
        <w:rPr>
          <w:rFonts w:cs="Arial"/>
        </w:rPr>
        <w:t>t</w:t>
      </w:r>
      <w:r w:rsidRPr="00D765AB">
        <w:rPr>
          <w:rFonts w:cs="Arial"/>
        </w:rPr>
        <w:t xml:space="preserve">ransparenzstelle sammelt </w:t>
      </w:r>
      <w:r w:rsidR="00D67050" w:rsidRPr="00D765AB">
        <w:rPr>
          <w:rFonts w:cs="Arial"/>
        </w:rPr>
        <w:t xml:space="preserve">hochaktuelle </w:t>
      </w:r>
      <w:r w:rsidRPr="00D765AB">
        <w:rPr>
          <w:rFonts w:cs="Arial"/>
        </w:rPr>
        <w:t>Daten</w:t>
      </w:r>
    </w:p>
    <w:p w14:paraId="512E1923" w14:textId="5EE7064B" w:rsidR="00832E68" w:rsidRPr="00D765AB" w:rsidRDefault="00D67050" w:rsidP="00135F75">
      <w:pPr>
        <w:pStyle w:val="Aufzhlung"/>
        <w:numPr>
          <w:ilvl w:val="0"/>
          <w:numId w:val="10"/>
        </w:numPr>
        <w:ind w:left="357" w:right="2121" w:hanging="357"/>
        <w:rPr>
          <w:rFonts w:cs="Arial"/>
        </w:rPr>
      </w:pPr>
      <w:r w:rsidRPr="00D765AB">
        <w:rPr>
          <w:rFonts w:cs="Arial"/>
        </w:rPr>
        <w:t xml:space="preserve">Tipps der </w:t>
      </w:r>
      <w:r w:rsidR="00A81DAF" w:rsidRPr="00D765AB">
        <w:rPr>
          <w:rFonts w:cs="Arial"/>
        </w:rPr>
        <w:t xml:space="preserve">GTÜ </w:t>
      </w:r>
      <w:r w:rsidR="00A321E8" w:rsidRPr="00D765AB">
        <w:rPr>
          <w:rFonts w:cs="Arial"/>
        </w:rPr>
        <w:t>fürs Kraftstoffsparen</w:t>
      </w:r>
      <w:r w:rsidR="00A81DAF" w:rsidRPr="00D765AB">
        <w:rPr>
          <w:rFonts w:cs="Arial"/>
        </w:rPr>
        <w:t xml:space="preserve"> </w:t>
      </w:r>
    </w:p>
    <w:p w14:paraId="27E167F4" w14:textId="77777777" w:rsidR="00135F75" w:rsidRPr="00D765AB" w:rsidRDefault="00135F75" w:rsidP="00135F75">
      <w:pPr>
        <w:pStyle w:val="Aufzhlung"/>
        <w:numPr>
          <w:ilvl w:val="0"/>
          <w:numId w:val="0"/>
        </w:numPr>
        <w:ind w:left="357" w:hanging="357"/>
        <w:rPr>
          <w:rFonts w:cs="Arial"/>
        </w:rPr>
      </w:pPr>
    </w:p>
    <w:p w14:paraId="336B9A95" w14:textId="00697725" w:rsidR="0005622D" w:rsidRPr="00D765AB" w:rsidRDefault="00832E68" w:rsidP="00135F75">
      <w:pPr>
        <w:ind w:right="2120"/>
        <w:rPr>
          <w:rFonts w:cs="Arial"/>
        </w:rPr>
      </w:pPr>
      <w:r w:rsidRPr="00D765AB">
        <w:rPr>
          <w:rFonts w:cs="Arial"/>
          <w:color w:val="C6243C"/>
        </w:rPr>
        <w:t xml:space="preserve">__ </w:t>
      </w:r>
      <w:r w:rsidR="00914F1D" w:rsidRPr="00D765AB">
        <w:rPr>
          <w:rFonts w:cs="Arial"/>
        </w:rPr>
        <w:t xml:space="preserve">Stuttgart. </w:t>
      </w:r>
      <w:r w:rsidR="00A321E8" w:rsidRPr="00D765AB">
        <w:rPr>
          <w:rFonts w:cs="Arial"/>
        </w:rPr>
        <w:t xml:space="preserve">Nur </w:t>
      </w:r>
      <w:r w:rsidR="00F32DB7" w:rsidRPr="00D765AB">
        <w:rPr>
          <w:rFonts w:cs="Arial"/>
        </w:rPr>
        <w:t>m</w:t>
      </w:r>
      <w:r w:rsidR="00A321E8" w:rsidRPr="00D765AB">
        <w:rPr>
          <w:rFonts w:cs="Arial"/>
        </w:rPr>
        <w:t xml:space="preserve">al rasch auf die Handy-App geschaut und </w:t>
      </w:r>
      <w:r w:rsidR="00D67050" w:rsidRPr="00D765AB">
        <w:rPr>
          <w:rFonts w:cs="Arial"/>
        </w:rPr>
        <w:t xml:space="preserve">die aktuell günstigste </w:t>
      </w:r>
      <w:r w:rsidR="00A321E8" w:rsidRPr="00D765AB">
        <w:rPr>
          <w:rFonts w:cs="Arial"/>
        </w:rPr>
        <w:t xml:space="preserve">Tankstelle </w:t>
      </w:r>
      <w:r w:rsidR="00D67050" w:rsidRPr="00D765AB">
        <w:rPr>
          <w:rFonts w:cs="Arial"/>
        </w:rPr>
        <w:t>im Umfeld steht fest:</w:t>
      </w:r>
      <w:r w:rsidR="00A321E8" w:rsidRPr="00D765AB">
        <w:rPr>
          <w:rFonts w:cs="Arial"/>
        </w:rPr>
        <w:t xml:space="preserve"> Das klappt mittlerweile recht zuverlässig</w:t>
      </w:r>
      <w:r w:rsidR="004A30CE" w:rsidRPr="00D765AB">
        <w:rPr>
          <w:rFonts w:cs="Arial"/>
        </w:rPr>
        <w:t>,</w:t>
      </w:r>
      <w:r w:rsidR="00A321E8" w:rsidRPr="00D765AB">
        <w:rPr>
          <w:rFonts w:cs="Arial"/>
        </w:rPr>
        <w:t xml:space="preserve"> wie Tests </w:t>
      </w:r>
      <w:r w:rsidR="00D67050" w:rsidRPr="00D765AB">
        <w:rPr>
          <w:rFonts w:cs="Arial"/>
        </w:rPr>
        <w:t xml:space="preserve">dieser </w:t>
      </w:r>
      <w:r w:rsidR="004A30CE" w:rsidRPr="00D765AB">
        <w:rPr>
          <w:rFonts w:cs="Arial"/>
        </w:rPr>
        <w:t xml:space="preserve">einschlägigen Apps </w:t>
      </w:r>
      <w:r w:rsidR="009B2364" w:rsidRPr="00D765AB">
        <w:rPr>
          <w:rFonts w:cs="Arial"/>
        </w:rPr>
        <w:t>zeigen</w:t>
      </w:r>
      <w:r w:rsidR="004A30CE" w:rsidRPr="00D765AB">
        <w:rPr>
          <w:rFonts w:cs="Arial"/>
        </w:rPr>
        <w:t xml:space="preserve">. </w:t>
      </w:r>
      <w:r w:rsidR="00D67050" w:rsidRPr="00D765AB">
        <w:rPr>
          <w:rFonts w:cs="Arial"/>
        </w:rPr>
        <w:t xml:space="preserve">Derzeit liegen </w:t>
      </w:r>
      <w:r w:rsidR="004A30CE" w:rsidRPr="00D765AB">
        <w:rPr>
          <w:rFonts w:cs="Arial"/>
        </w:rPr>
        <w:t xml:space="preserve">Benzin- und Dieselpreise im Vergleich zum </w:t>
      </w:r>
      <w:r w:rsidR="00A321E8" w:rsidRPr="00D765AB">
        <w:rPr>
          <w:rFonts w:cs="Arial"/>
        </w:rPr>
        <w:t xml:space="preserve">Rekordjahr 2022 </w:t>
      </w:r>
      <w:r w:rsidR="004A30CE" w:rsidRPr="00D765AB">
        <w:rPr>
          <w:rFonts w:cs="Arial"/>
        </w:rPr>
        <w:t>deutlich niedriger. Ein Blitzlicht</w:t>
      </w:r>
      <w:r w:rsidR="000079E2" w:rsidRPr="00D765AB">
        <w:rPr>
          <w:rFonts w:cs="Arial"/>
        </w:rPr>
        <w:t xml:space="preserve"> zurück</w:t>
      </w:r>
      <w:r w:rsidR="004A30CE" w:rsidRPr="00D765AB">
        <w:rPr>
          <w:rFonts w:cs="Arial"/>
        </w:rPr>
        <w:t xml:space="preserve">: Am 14. März </w:t>
      </w:r>
      <w:r w:rsidR="00D67050" w:rsidRPr="00D765AB">
        <w:rPr>
          <w:rFonts w:cs="Arial"/>
        </w:rPr>
        <w:t xml:space="preserve">2022 </w:t>
      </w:r>
      <w:r w:rsidR="004A30CE" w:rsidRPr="00D765AB">
        <w:rPr>
          <w:rFonts w:cs="Arial"/>
        </w:rPr>
        <w:t>kostet</w:t>
      </w:r>
      <w:r w:rsidR="00D67050" w:rsidRPr="00D765AB">
        <w:rPr>
          <w:rFonts w:cs="Arial"/>
        </w:rPr>
        <w:t>e</w:t>
      </w:r>
      <w:r w:rsidR="004A30CE" w:rsidRPr="00D765AB">
        <w:rPr>
          <w:rFonts w:cs="Arial"/>
        </w:rPr>
        <w:t xml:space="preserve"> ein Liter Super 2,264 </w:t>
      </w:r>
      <w:r w:rsidR="00D67050" w:rsidRPr="00D765AB">
        <w:rPr>
          <w:rFonts w:cs="Arial"/>
        </w:rPr>
        <w:t xml:space="preserve">Euro </w:t>
      </w:r>
      <w:r w:rsidR="004A30CE" w:rsidRPr="00D765AB">
        <w:rPr>
          <w:rFonts w:cs="Arial"/>
        </w:rPr>
        <w:t>je Liter, der Dieselpreis schnellt</w:t>
      </w:r>
      <w:r w:rsidR="00D67050" w:rsidRPr="00D765AB">
        <w:rPr>
          <w:rFonts w:cs="Arial"/>
        </w:rPr>
        <w:t>e</w:t>
      </w:r>
      <w:r w:rsidR="004A30CE" w:rsidRPr="00D765AB">
        <w:rPr>
          <w:rFonts w:cs="Arial"/>
        </w:rPr>
        <w:t xml:space="preserve"> </w:t>
      </w:r>
      <w:r w:rsidR="00D67050" w:rsidRPr="00D765AB">
        <w:rPr>
          <w:rFonts w:cs="Arial"/>
        </w:rPr>
        <w:t xml:space="preserve">im gleichen Monat </w:t>
      </w:r>
      <w:r w:rsidR="004A30CE" w:rsidRPr="00D765AB">
        <w:rPr>
          <w:rFonts w:cs="Arial"/>
        </w:rPr>
        <w:t>sogar auf 2,425 Euro. Die Vergleichszahlen im Januar 2024 liegen deutlich darunter</w:t>
      </w:r>
      <w:r w:rsidR="00D67050" w:rsidRPr="00D765AB">
        <w:rPr>
          <w:rFonts w:cs="Arial"/>
        </w:rPr>
        <w:t xml:space="preserve"> und</w:t>
      </w:r>
      <w:r w:rsidR="004A30CE" w:rsidRPr="00D765AB">
        <w:rPr>
          <w:rFonts w:cs="Arial"/>
        </w:rPr>
        <w:t xml:space="preserve"> ungefähr auf dem Nive</w:t>
      </w:r>
      <w:r w:rsidR="00F32DB7" w:rsidRPr="00D765AB">
        <w:rPr>
          <w:rFonts w:cs="Arial"/>
        </w:rPr>
        <w:t xml:space="preserve">au </w:t>
      </w:r>
      <w:r w:rsidR="004A30CE" w:rsidRPr="00D765AB">
        <w:rPr>
          <w:rFonts w:cs="Arial"/>
        </w:rPr>
        <w:t xml:space="preserve">von Ende 2023. </w:t>
      </w:r>
      <w:r w:rsidR="00F32DB7" w:rsidRPr="00D765AB">
        <w:rPr>
          <w:rFonts w:cs="Arial"/>
        </w:rPr>
        <w:t xml:space="preserve">Dennoch </w:t>
      </w:r>
      <w:r w:rsidR="009B2364" w:rsidRPr="00D765AB">
        <w:rPr>
          <w:rFonts w:cs="Arial"/>
        </w:rPr>
        <w:t xml:space="preserve">ist </w:t>
      </w:r>
      <w:r w:rsidR="00F32DB7" w:rsidRPr="00D765AB">
        <w:rPr>
          <w:rFonts w:cs="Arial"/>
        </w:rPr>
        <w:t xml:space="preserve">2023 hinsichtlich der Spritpreise </w:t>
      </w:r>
      <w:r w:rsidR="009B2364" w:rsidRPr="00D765AB">
        <w:rPr>
          <w:rFonts w:cs="Arial"/>
        </w:rPr>
        <w:t xml:space="preserve">das </w:t>
      </w:r>
      <w:r w:rsidR="00D67050" w:rsidRPr="00D765AB">
        <w:rPr>
          <w:rFonts w:cs="Arial"/>
        </w:rPr>
        <w:t xml:space="preserve">bisher </w:t>
      </w:r>
      <w:r w:rsidR="00F32DB7" w:rsidRPr="00D765AB">
        <w:rPr>
          <w:rFonts w:cs="Arial"/>
        </w:rPr>
        <w:t>zweit</w:t>
      </w:r>
      <w:r w:rsidR="00B67BD6" w:rsidRPr="00D765AB">
        <w:rPr>
          <w:rFonts w:cs="Arial"/>
        </w:rPr>
        <w:t>t</w:t>
      </w:r>
      <w:r w:rsidR="00F32DB7" w:rsidRPr="00D765AB">
        <w:rPr>
          <w:rFonts w:cs="Arial"/>
        </w:rPr>
        <w:t>euerste</w:t>
      </w:r>
      <w:r w:rsidR="000079E2" w:rsidRPr="00D765AB">
        <w:rPr>
          <w:rFonts w:cs="Arial"/>
        </w:rPr>
        <w:t xml:space="preserve"> Jahr</w:t>
      </w:r>
      <w:r w:rsidR="00F32DB7" w:rsidRPr="00D765AB">
        <w:rPr>
          <w:rFonts w:cs="Arial"/>
        </w:rPr>
        <w:t>.</w:t>
      </w:r>
    </w:p>
    <w:p w14:paraId="0583C972" w14:textId="1321BDC1" w:rsidR="00135F75" w:rsidRPr="00D765AB" w:rsidRDefault="000079E2" w:rsidP="00135F75">
      <w:pPr>
        <w:ind w:right="2120"/>
        <w:rPr>
          <w:rFonts w:cs="Arial"/>
        </w:rPr>
      </w:pPr>
      <w:r w:rsidRPr="00D765AB">
        <w:rPr>
          <w:rFonts w:cs="Arial"/>
        </w:rPr>
        <w:t xml:space="preserve">Aber auch mit Blick auf die Umwelt </w:t>
      </w:r>
      <w:r w:rsidR="00F32DB7" w:rsidRPr="00D765AB">
        <w:rPr>
          <w:rFonts w:cs="Arial"/>
        </w:rPr>
        <w:t xml:space="preserve">lohnt </w:t>
      </w:r>
      <w:r w:rsidRPr="00D765AB">
        <w:rPr>
          <w:rFonts w:cs="Arial"/>
        </w:rPr>
        <w:t xml:space="preserve">es </w:t>
      </w:r>
      <w:r w:rsidR="00F32DB7" w:rsidRPr="00D765AB">
        <w:rPr>
          <w:rFonts w:cs="Arial"/>
        </w:rPr>
        <w:t>sich,</w:t>
      </w:r>
      <w:r w:rsidR="00CA3055" w:rsidRPr="00D765AB">
        <w:rPr>
          <w:rFonts w:cs="Arial"/>
        </w:rPr>
        <w:t xml:space="preserve"> </w:t>
      </w:r>
      <w:r w:rsidR="00F32DB7" w:rsidRPr="00D765AB">
        <w:rPr>
          <w:rFonts w:cs="Arial"/>
        </w:rPr>
        <w:t xml:space="preserve">möglichst wenig </w:t>
      </w:r>
      <w:r w:rsidR="00D67050" w:rsidRPr="00D765AB">
        <w:rPr>
          <w:rFonts w:cs="Arial"/>
        </w:rPr>
        <w:t xml:space="preserve">Treibstoff </w:t>
      </w:r>
      <w:r w:rsidR="00F32DB7" w:rsidRPr="00D765AB">
        <w:rPr>
          <w:rFonts w:cs="Arial"/>
        </w:rPr>
        <w:t xml:space="preserve">zu verbrauchen, sagt die </w:t>
      </w:r>
      <w:r w:rsidR="009B2364" w:rsidRPr="00D765AB">
        <w:rPr>
          <w:rFonts w:cs="Arial"/>
        </w:rPr>
        <w:t xml:space="preserve">GTÜ Gesellschaft für Technische Überwachung mbH und </w:t>
      </w:r>
      <w:r w:rsidR="00F32DB7" w:rsidRPr="00D765AB">
        <w:rPr>
          <w:rFonts w:cs="Arial"/>
        </w:rPr>
        <w:t>gibt Tipps</w:t>
      </w:r>
      <w:r w:rsidR="00D67050" w:rsidRPr="00D765AB">
        <w:rPr>
          <w:rFonts w:cs="Arial"/>
        </w:rPr>
        <w:t xml:space="preserve"> zu</w:t>
      </w:r>
      <w:r w:rsidRPr="00D765AB">
        <w:rPr>
          <w:rFonts w:cs="Arial"/>
        </w:rPr>
        <w:t>m</w:t>
      </w:r>
      <w:r w:rsidR="00D67050" w:rsidRPr="00D765AB">
        <w:rPr>
          <w:rFonts w:cs="Arial"/>
        </w:rPr>
        <w:t xml:space="preserve"> </w:t>
      </w:r>
      <w:r w:rsidRPr="00D765AB">
        <w:rPr>
          <w:rFonts w:cs="Arial"/>
        </w:rPr>
        <w:t xml:space="preserve">Entlasten </w:t>
      </w:r>
      <w:r w:rsidR="00D67050" w:rsidRPr="00D765AB">
        <w:rPr>
          <w:rFonts w:cs="Arial"/>
        </w:rPr>
        <w:t>des</w:t>
      </w:r>
      <w:r w:rsidR="00E0664B" w:rsidRPr="00D765AB">
        <w:rPr>
          <w:rFonts w:cs="Arial"/>
        </w:rPr>
        <w:t xml:space="preserve"> </w:t>
      </w:r>
      <w:r w:rsidR="00F32DB7" w:rsidRPr="00D765AB">
        <w:rPr>
          <w:rFonts w:cs="Arial"/>
        </w:rPr>
        <w:t>Geldbeutel</w:t>
      </w:r>
      <w:r w:rsidR="00D67050" w:rsidRPr="00D765AB">
        <w:rPr>
          <w:rFonts w:cs="Arial"/>
        </w:rPr>
        <w:t>s</w:t>
      </w:r>
      <w:r w:rsidR="00F32DB7" w:rsidRPr="00D765AB">
        <w:rPr>
          <w:rFonts w:cs="Arial"/>
        </w:rPr>
        <w:t xml:space="preserve">. </w:t>
      </w:r>
    </w:p>
    <w:p w14:paraId="3060F161" w14:textId="77777777" w:rsidR="00F32DB7" w:rsidRPr="00D765AB" w:rsidRDefault="00F32DB7" w:rsidP="00135F75">
      <w:pPr>
        <w:ind w:right="2120"/>
        <w:rPr>
          <w:rFonts w:cs="Arial"/>
        </w:rPr>
      </w:pPr>
    </w:p>
    <w:p w14:paraId="49CFED78" w14:textId="2FD6EB7D" w:rsidR="00F32DB7" w:rsidRPr="00D765AB" w:rsidRDefault="000432DF" w:rsidP="00F32DB7">
      <w:pPr>
        <w:ind w:right="2120"/>
        <w:rPr>
          <w:rFonts w:cs="Arial"/>
        </w:rPr>
      </w:pPr>
      <w:r w:rsidRPr="00D765AB">
        <w:rPr>
          <w:rFonts w:cs="Arial"/>
          <w:b/>
          <w:bCs/>
        </w:rPr>
        <w:t xml:space="preserve">Vier </w:t>
      </w:r>
      <w:r w:rsidR="00F32DB7" w:rsidRPr="00D765AB">
        <w:rPr>
          <w:rFonts w:cs="Arial"/>
          <w:b/>
          <w:bCs/>
        </w:rPr>
        <w:t>GTÜ-</w:t>
      </w:r>
      <w:r w:rsidR="0005622D" w:rsidRPr="00D765AB">
        <w:rPr>
          <w:rFonts w:cs="Arial"/>
          <w:b/>
          <w:bCs/>
        </w:rPr>
        <w:t xml:space="preserve">Hinweise </w:t>
      </w:r>
      <w:r w:rsidR="00F32DB7" w:rsidRPr="00D765AB">
        <w:rPr>
          <w:rFonts w:cs="Arial"/>
          <w:b/>
          <w:bCs/>
        </w:rPr>
        <w:t xml:space="preserve">rund </w:t>
      </w:r>
      <w:r w:rsidR="00B67BD6" w:rsidRPr="00D765AB">
        <w:rPr>
          <w:rFonts w:cs="Arial"/>
          <w:b/>
          <w:bCs/>
        </w:rPr>
        <w:t xml:space="preserve">um </w:t>
      </w:r>
      <w:r w:rsidR="00F32DB7" w:rsidRPr="00D765AB">
        <w:rPr>
          <w:rFonts w:cs="Arial"/>
          <w:b/>
          <w:bCs/>
        </w:rPr>
        <w:t>Spritpreis und Spritsparen</w:t>
      </w:r>
    </w:p>
    <w:p w14:paraId="41EFCBD8" w14:textId="107946F2" w:rsidR="00C622F5" w:rsidRPr="00D765AB" w:rsidRDefault="00135F75" w:rsidP="00C622F5">
      <w:pPr>
        <w:ind w:right="2120"/>
        <w:rPr>
          <w:rFonts w:cs="Arial"/>
        </w:rPr>
      </w:pPr>
      <w:r w:rsidRPr="00D765AB">
        <w:rPr>
          <w:rFonts w:cs="Arial"/>
          <w:color w:val="C6243C"/>
        </w:rPr>
        <w:t xml:space="preserve">__ </w:t>
      </w:r>
      <w:r w:rsidR="00F32DB7" w:rsidRPr="00D765AB">
        <w:rPr>
          <w:rFonts w:cs="Arial"/>
          <w:b/>
          <w:bCs/>
        </w:rPr>
        <w:t>1. Spritpreis-Apps reagieren schnell</w:t>
      </w:r>
      <w:r w:rsidR="007139C8" w:rsidRPr="00D765AB">
        <w:rPr>
          <w:rFonts w:cs="Arial"/>
          <w:b/>
          <w:bCs/>
        </w:rPr>
        <w:t>:</w:t>
      </w:r>
      <w:r w:rsidR="00F32DB7" w:rsidRPr="00D765AB">
        <w:rPr>
          <w:rFonts w:cs="Arial"/>
          <w:b/>
          <w:bCs/>
        </w:rPr>
        <w:t xml:space="preserve"> </w:t>
      </w:r>
      <w:r w:rsidR="00F32DB7" w:rsidRPr="00D765AB">
        <w:rPr>
          <w:rFonts w:cs="Arial"/>
        </w:rPr>
        <w:t>Änder</w:t>
      </w:r>
      <w:r w:rsidR="00D42653" w:rsidRPr="00D765AB">
        <w:rPr>
          <w:rFonts w:cs="Arial"/>
        </w:rPr>
        <w:t>n</w:t>
      </w:r>
      <w:r w:rsidR="00F32DB7" w:rsidRPr="00D765AB">
        <w:rPr>
          <w:rFonts w:cs="Arial"/>
        </w:rPr>
        <w:t xml:space="preserve"> sich </w:t>
      </w:r>
      <w:r w:rsidR="00D42653" w:rsidRPr="00D765AB">
        <w:rPr>
          <w:rFonts w:cs="Arial"/>
        </w:rPr>
        <w:t>die Preise an einer Tankstelle</w:t>
      </w:r>
      <w:r w:rsidR="007139C8" w:rsidRPr="00D765AB">
        <w:rPr>
          <w:rFonts w:cs="Arial"/>
        </w:rPr>
        <w:t xml:space="preserve"> – was meist mehrmals am Tag passiert –</w:t>
      </w:r>
      <w:r w:rsidR="00D42653" w:rsidRPr="00D765AB">
        <w:rPr>
          <w:rFonts w:cs="Arial"/>
        </w:rPr>
        <w:t xml:space="preserve"> erscheinen die neuen </w:t>
      </w:r>
      <w:r w:rsidR="009B2364" w:rsidRPr="00D765AB">
        <w:rPr>
          <w:rFonts w:cs="Arial"/>
        </w:rPr>
        <w:t xml:space="preserve">Daten </w:t>
      </w:r>
      <w:r w:rsidR="007139C8" w:rsidRPr="00D765AB">
        <w:rPr>
          <w:rFonts w:cs="Arial"/>
        </w:rPr>
        <w:t xml:space="preserve">schon kurze Zeit </w:t>
      </w:r>
      <w:r w:rsidR="00D42653" w:rsidRPr="00D765AB">
        <w:rPr>
          <w:rFonts w:cs="Arial"/>
        </w:rPr>
        <w:t xml:space="preserve">später </w:t>
      </w:r>
      <w:r w:rsidR="00E0664B" w:rsidRPr="00D765AB">
        <w:rPr>
          <w:rFonts w:cs="Arial"/>
        </w:rPr>
        <w:t xml:space="preserve">in </w:t>
      </w:r>
      <w:r w:rsidR="00D42653" w:rsidRPr="00D765AB">
        <w:rPr>
          <w:rFonts w:cs="Arial"/>
        </w:rPr>
        <w:t xml:space="preserve">den </w:t>
      </w:r>
      <w:r w:rsidR="00926C10" w:rsidRPr="00D765AB">
        <w:rPr>
          <w:rFonts w:cs="Arial"/>
        </w:rPr>
        <w:t>Spritspar-</w:t>
      </w:r>
      <w:r w:rsidR="00D42653" w:rsidRPr="00D765AB">
        <w:rPr>
          <w:rFonts w:cs="Arial"/>
        </w:rPr>
        <w:t xml:space="preserve">Apps. </w:t>
      </w:r>
      <w:r w:rsidR="00DB1D74" w:rsidRPr="00D765AB">
        <w:rPr>
          <w:rFonts w:cs="Arial"/>
        </w:rPr>
        <w:t xml:space="preserve">Die entsprechenden Informationen erhalten sie </w:t>
      </w:r>
      <w:r w:rsidR="00926C10" w:rsidRPr="00D765AB">
        <w:rPr>
          <w:rFonts w:cs="Arial"/>
        </w:rPr>
        <w:t xml:space="preserve">in der Regel </w:t>
      </w:r>
      <w:r w:rsidR="00DB1D74" w:rsidRPr="00D765AB">
        <w:rPr>
          <w:rFonts w:cs="Arial"/>
        </w:rPr>
        <w:t>über die Markttransparenzstelle für Kraftstoffe</w:t>
      </w:r>
      <w:r w:rsidR="007139C8" w:rsidRPr="00D765AB">
        <w:rPr>
          <w:rFonts w:cs="Arial"/>
        </w:rPr>
        <w:t xml:space="preserve"> des Bundeskartellamts</w:t>
      </w:r>
      <w:r w:rsidR="00DB1D74" w:rsidRPr="00D765AB">
        <w:rPr>
          <w:rFonts w:cs="Arial"/>
        </w:rPr>
        <w:t xml:space="preserve">. Seit 2013 sind alle rund 14.500 Tankstellen in Deutschland verpflichtet, ihre Preisänderungen </w:t>
      </w:r>
      <w:r w:rsidR="00382173" w:rsidRPr="00D765AB">
        <w:rPr>
          <w:rFonts w:cs="Arial"/>
        </w:rPr>
        <w:t>für Super</w:t>
      </w:r>
      <w:r w:rsidR="009C0ECF" w:rsidRPr="00D765AB">
        <w:rPr>
          <w:rFonts w:cs="Arial"/>
        </w:rPr>
        <w:t xml:space="preserve"> E5</w:t>
      </w:r>
      <w:r w:rsidR="00382173" w:rsidRPr="00D765AB">
        <w:rPr>
          <w:rFonts w:cs="Arial"/>
        </w:rPr>
        <w:t xml:space="preserve">, Super E10 und Diesel </w:t>
      </w:r>
      <w:r w:rsidR="00DB1D74" w:rsidRPr="00D765AB">
        <w:rPr>
          <w:rFonts w:cs="Arial"/>
        </w:rPr>
        <w:t xml:space="preserve">sozusagen in „Echtzeit“ </w:t>
      </w:r>
      <w:r w:rsidR="009B2364" w:rsidRPr="00D765AB">
        <w:rPr>
          <w:rFonts w:cs="Arial"/>
        </w:rPr>
        <w:t>dort zu melden.</w:t>
      </w:r>
      <w:r w:rsidR="00B16B6C" w:rsidRPr="00D765AB">
        <w:rPr>
          <w:rFonts w:cs="Arial"/>
        </w:rPr>
        <w:t xml:space="preserve"> „Die</w:t>
      </w:r>
      <w:r w:rsidR="009B2364" w:rsidRPr="00D765AB">
        <w:rPr>
          <w:rFonts w:cs="Arial"/>
        </w:rPr>
        <w:t xml:space="preserve"> </w:t>
      </w:r>
      <w:r w:rsidR="009B2364" w:rsidRPr="00D765AB">
        <w:rPr>
          <w:rFonts w:cs="Arial"/>
        </w:rPr>
        <w:lastRenderedPageBreak/>
        <w:t xml:space="preserve">Markttransparenzstelle </w:t>
      </w:r>
      <w:r w:rsidR="00B16B6C" w:rsidRPr="00D765AB">
        <w:rPr>
          <w:rFonts w:cs="Arial"/>
        </w:rPr>
        <w:t>gibt die eingehenden Preisdaten an Anbieter von Verbraucher-Informationsdiensten zum Zwecke der Verbraucherinformation weiter</w:t>
      </w:r>
      <w:r w:rsidR="0005622D" w:rsidRPr="00D765AB">
        <w:rPr>
          <w:rFonts w:cs="Arial"/>
        </w:rPr>
        <w:t xml:space="preserve">. </w:t>
      </w:r>
      <w:r w:rsidR="00B67BD6" w:rsidRPr="00D765AB">
        <w:rPr>
          <w:rFonts w:cs="Arial"/>
        </w:rPr>
        <w:t>„</w:t>
      </w:r>
      <w:r w:rsidR="0005622D" w:rsidRPr="00D765AB">
        <w:rPr>
          <w:rFonts w:cs="Arial"/>
        </w:rPr>
        <w:t>Das stärkt den Wettbewerb</w:t>
      </w:r>
      <w:r w:rsidR="00B16B6C" w:rsidRPr="00D765AB">
        <w:rPr>
          <w:rFonts w:cs="Arial"/>
        </w:rPr>
        <w:t xml:space="preserve">“, erklärt das Bundeskartellamt. Autofahrer können </w:t>
      </w:r>
      <w:r w:rsidR="009B2364" w:rsidRPr="00D765AB">
        <w:rPr>
          <w:rFonts w:cs="Arial"/>
        </w:rPr>
        <w:t xml:space="preserve">sich </w:t>
      </w:r>
      <w:r w:rsidR="00B16B6C" w:rsidRPr="00D765AB">
        <w:rPr>
          <w:rFonts w:cs="Arial"/>
        </w:rPr>
        <w:t xml:space="preserve">über Smartphone, Internet oder Navigationssystem einen Überblick </w:t>
      </w:r>
      <w:r w:rsidR="00E0664B" w:rsidRPr="00D765AB">
        <w:rPr>
          <w:rFonts w:cs="Arial"/>
        </w:rPr>
        <w:t xml:space="preserve">über </w:t>
      </w:r>
      <w:r w:rsidR="00B16B6C" w:rsidRPr="00D765AB">
        <w:rPr>
          <w:rFonts w:cs="Arial"/>
        </w:rPr>
        <w:t xml:space="preserve">die attraktivsten Angebote in ihrer Nähe oder </w:t>
      </w:r>
      <w:r w:rsidR="00E0664B" w:rsidRPr="00D765AB">
        <w:rPr>
          <w:rFonts w:cs="Arial"/>
        </w:rPr>
        <w:t xml:space="preserve">entlang </w:t>
      </w:r>
      <w:r w:rsidR="00B16B6C" w:rsidRPr="00D765AB">
        <w:rPr>
          <w:rFonts w:cs="Arial"/>
        </w:rPr>
        <w:t>geplante</w:t>
      </w:r>
      <w:r w:rsidR="007139C8" w:rsidRPr="00D765AB">
        <w:rPr>
          <w:rFonts w:cs="Arial"/>
        </w:rPr>
        <w:t>r</w:t>
      </w:r>
      <w:r w:rsidR="00B16B6C" w:rsidRPr="00D765AB">
        <w:rPr>
          <w:rFonts w:cs="Arial"/>
        </w:rPr>
        <w:t xml:space="preserve"> Route verschaffen.</w:t>
      </w:r>
    </w:p>
    <w:p w14:paraId="698CCCFB" w14:textId="767BB24A" w:rsidR="00135F75" w:rsidRPr="00D765AB" w:rsidRDefault="00135F75" w:rsidP="00135F75">
      <w:pPr>
        <w:ind w:right="2120"/>
        <w:rPr>
          <w:rFonts w:cs="Arial"/>
        </w:rPr>
      </w:pPr>
      <w:r w:rsidRPr="00D765AB">
        <w:rPr>
          <w:rFonts w:cs="Arial"/>
          <w:color w:val="C6243C"/>
        </w:rPr>
        <w:t xml:space="preserve">__ </w:t>
      </w:r>
      <w:r w:rsidRPr="00D765AB">
        <w:rPr>
          <w:rFonts w:cs="Arial"/>
          <w:b/>
          <w:bCs/>
        </w:rPr>
        <w:t xml:space="preserve">2. </w:t>
      </w:r>
      <w:r w:rsidR="00C622F5" w:rsidRPr="00D765AB">
        <w:rPr>
          <w:rFonts w:cs="Arial"/>
          <w:b/>
          <w:bCs/>
        </w:rPr>
        <w:t>Apps und ihre Unterschiede</w:t>
      </w:r>
      <w:r w:rsidR="007139C8" w:rsidRPr="00D765AB">
        <w:rPr>
          <w:rFonts w:cs="Arial"/>
          <w:b/>
          <w:bCs/>
        </w:rPr>
        <w:t>:</w:t>
      </w:r>
      <w:r w:rsidR="00C622F5" w:rsidRPr="00D765AB">
        <w:rPr>
          <w:rFonts w:cs="Arial"/>
          <w:b/>
          <w:bCs/>
        </w:rPr>
        <w:t xml:space="preserve"> </w:t>
      </w:r>
      <w:r w:rsidR="000079E2" w:rsidRPr="00D765AB">
        <w:rPr>
          <w:rFonts w:cs="Arial"/>
        </w:rPr>
        <w:t>Persönliche V</w:t>
      </w:r>
      <w:r w:rsidR="00FC652D" w:rsidRPr="00D765AB">
        <w:rPr>
          <w:rFonts w:cs="Arial"/>
        </w:rPr>
        <w:t>orlieben entscheiden meist, w</w:t>
      </w:r>
      <w:r w:rsidR="002A34E0" w:rsidRPr="00D765AB">
        <w:rPr>
          <w:rFonts w:cs="Arial"/>
        </w:rPr>
        <w:t xml:space="preserve">elche App aufs Smartphone </w:t>
      </w:r>
      <w:r w:rsidR="000079E2" w:rsidRPr="00D765AB">
        <w:rPr>
          <w:rFonts w:cs="Arial"/>
        </w:rPr>
        <w:t>kommt</w:t>
      </w:r>
      <w:r w:rsidR="002A34E0" w:rsidRPr="00D765AB">
        <w:rPr>
          <w:rFonts w:cs="Arial"/>
        </w:rPr>
        <w:t xml:space="preserve">. </w:t>
      </w:r>
      <w:r w:rsidR="00FC652D" w:rsidRPr="00D765AB">
        <w:rPr>
          <w:rFonts w:cs="Arial"/>
        </w:rPr>
        <w:t xml:space="preserve">Der eine schätzt </w:t>
      </w:r>
      <w:r w:rsidR="000079E2" w:rsidRPr="00D765AB">
        <w:rPr>
          <w:rFonts w:cs="Arial"/>
        </w:rPr>
        <w:t>Spart</w:t>
      </w:r>
      <w:r w:rsidR="00FC652D" w:rsidRPr="00D765AB">
        <w:rPr>
          <w:rFonts w:cs="Arial"/>
        </w:rPr>
        <w:t xml:space="preserve">ipps für ein </w:t>
      </w:r>
      <w:r w:rsidR="000079E2" w:rsidRPr="00D765AB">
        <w:rPr>
          <w:rFonts w:cs="Arial"/>
        </w:rPr>
        <w:t>sofortiges</w:t>
      </w:r>
      <w:r w:rsidR="00FC652D" w:rsidRPr="00D765AB">
        <w:rPr>
          <w:rFonts w:cs="Arial"/>
        </w:rPr>
        <w:t xml:space="preserve"> Tanken, andere arbeiten lieber mit Preisprognosen für einen späteren Zeitpunkt </w:t>
      </w:r>
      <w:r w:rsidR="00B67BD6" w:rsidRPr="00D765AB">
        <w:rPr>
          <w:rFonts w:cs="Arial"/>
        </w:rPr>
        <w:t>a</w:t>
      </w:r>
      <w:r w:rsidR="00FC652D" w:rsidRPr="00D765AB">
        <w:rPr>
          <w:rFonts w:cs="Arial"/>
        </w:rPr>
        <w:t>m Tag. D</w:t>
      </w:r>
      <w:r w:rsidR="002A34E0" w:rsidRPr="00D765AB">
        <w:rPr>
          <w:rFonts w:cs="Arial"/>
        </w:rPr>
        <w:t xml:space="preserve">ie Nutzung </w:t>
      </w:r>
      <w:r w:rsidR="00926C10" w:rsidRPr="00D765AB">
        <w:rPr>
          <w:rFonts w:cs="Arial"/>
        </w:rPr>
        <w:t xml:space="preserve">von </w:t>
      </w:r>
      <w:r w:rsidR="002A34E0" w:rsidRPr="00D765AB">
        <w:rPr>
          <w:rFonts w:cs="Arial"/>
        </w:rPr>
        <w:t xml:space="preserve">Tankkarten kann bei der </w:t>
      </w:r>
      <w:r w:rsidR="000079E2" w:rsidRPr="00D765AB">
        <w:rPr>
          <w:rFonts w:cs="Arial"/>
        </w:rPr>
        <w:t>Tankstellena</w:t>
      </w:r>
      <w:r w:rsidR="002A34E0" w:rsidRPr="00D765AB">
        <w:rPr>
          <w:rFonts w:cs="Arial"/>
        </w:rPr>
        <w:t xml:space="preserve">uswahl </w:t>
      </w:r>
      <w:r w:rsidR="00FC652D" w:rsidRPr="00D765AB">
        <w:rPr>
          <w:rFonts w:cs="Arial"/>
        </w:rPr>
        <w:t xml:space="preserve">ebenfalls </w:t>
      </w:r>
      <w:r w:rsidR="002A34E0" w:rsidRPr="00D765AB">
        <w:rPr>
          <w:rFonts w:cs="Arial"/>
        </w:rPr>
        <w:t>berücksichtigt werden</w:t>
      </w:r>
      <w:r w:rsidR="00E0664B" w:rsidRPr="00D765AB">
        <w:rPr>
          <w:rFonts w:cs="Arial"/>
        </w:rPr>
        <w:t xml:space="preserve">. </w:t>
      </w:r>
      <w:r w:rsidR="00926C10" w:rsidRPr="00D765AB">
        <w:rPr>
          <w:rFonts w:cs="Arial"/>
        </w:rPr>
        <w:t xml:space="preserve">Mit Hilfe der </w:t>
      </w:r>
      <w:r w:rsidR="002A34E0" w:rsidRPr="00D765AB">
        <w:rPr>
          <w:rFonts w:cs="Arial"/>
        </w:rPr>
        <w:t xml:space="preserve">Bezahlfunktion </w:t>
      </w:r>
      <w:r w:rsidR="00FC652D" w:rsidRPr="00D765AB">
        <w:rPr>
          <w:rFonts w:cs="Arial"/>
        </w:rPr>
        <w:t xml:space="preserve">entfällt der Gang an </w:t>
      </w:r>
      <w:r w:rsidR="002A34E0" w:rsidRPr="00D765AB">
        <w:rPr>
          <w:rFonts w:cs="Arial"/>
        </w:rPr>
        <w:t>die Kasse</w:t>
      </w:r>
      <w:r w:rsidR="00FC652D" w:rsidRPr="00D765AB">
        <w:rPr>
          <w:rFonts w:cs="Arial"/>
        </w:rPr>
        <w:t>, bezahlt wird aus dem Auto heraus per Mobiltelefon</w:t>
      </w:r>
      <w:r w:rsidR="002A34E0" w:rsidRPr="00D765AB">
        <w:rPr>
          <w:rFonts w:cs="Arial"/>
        </w:rPr>
        <w:t xml:space="preserve">. </w:t>
      </w:r>
      <w:r w:rsidR="00FC652D" w:rsidRPr="00D765AB">
        <w:rPr>
          <w:rFonts w:cs="Arial"/>
        </w:rPr>
        <w:t xml:space="preserve">Immer mehr Apps </w:t>
      </w:r>
      <w:r w:rsidR="000079E2" w:rsidRPr="00D765AB">
        <w:rPr>
          <w:rFonts w:cs="Arial"/>
        </w:rPr>
        <w:t>nennen auch</w:t>
      </w:r>
      <w:r w:rsidR="00FC652D" w:rsidRPr="00D765AB">
        <w:rPr>
          <w:rFonts w:cs="Arial"/>
        </w:rPr>
        <w:t xml:space="preserve"> </w:t>
      </w:r>
      <w:r w:rsidR="002A34E0" w:rsidRPr="00D765AB">
        <w:rPr>
          <w:rFonts w:cs="Arial"/>
        </w:rPr>
        <w:t>Ladestationen für Elektroauto</w:t>
      </w:r>
      <w:r w:rsidR="00FC652D" w:rsidRPr="00D765AB">
        <w:rPr>
          <w:rFonts w:cs="Arial"/>
        </w:rPr>
        <w:t>s</w:t>
      </w:r>
      <w:r w:rsidR="002A34E0" w:rsidRPr="00D765AB">
        <w:rPr>
          <w:rFonts w:cs="Arial"/>
        </w:rPr>
        <w:t xml:space="preserve"> </w:t>
      </w:r>
      <w:r w:rsidR="00FC652D" w:rsidRPr="00D765AB">
        <w:rPr>
          <w:rFonts w:cs="Arial"/>
        </w:rPr>
        <w:t>– die Mobilitätswelten überlappen sich längst</w:t>
      </w:r>
      <w:r w:rsidR="002A34E0" w:rsidRPr="00D765AB">
        <w:rPr>
          <w:rFonts w:cs="Arial"/>
        </w:rPr>
        <w:t xml:space="preserve">. </w:t>
      </w:r>
      <w:r w:rsidR="00E12243" w:rsidRPr="00D765AB">
        <w:rPr>
          <w:rFonts w:cs="Arial"/>
        </w:rPr>
        <w:t xml:space="preserve">Nicht </w:t>
      </w:r>
      <w:r w:rsidR="00FC652D" w:rsidRPr="00D765AB">
        <w:rPr>
          <w:rFonts w:cs="Arial"/>
        </w:rPr>
        <w:t xml:space="preserve">immer </w:t>
      </w:r>
      <w:r w:rsidR="00926C10" w:rsidRPr="00D765AB">
        <w:rPr>
          <w:rFonts w:cs="Arial"/>
        </w:rPr>
        <w:t xml:space="preserve">transparent </w:t>
      </w:r>
      <w:r w:rsidR="00E12243" w:rsidRPr="00D765AB">
        <w:rPr>
          <w:rFonts w:cs="Arial"/>
        </w:rPr>
        <w:t xml:space="preserve">ist </w:t>
      </w:r>
      <w:r w:rsidR="00FC652D" w:rsidRPr="00D765AB">
        <w:rPr>
          <w:rFonts w:cs="Arial"/>
        </w:rPr>
        <w:t xml:space="preserve">allerdings </w:t>
      </w:r>
      <w:r w:rsidR="00926C10" w:rsidRPr="00D765AB">
        <w:rPr>
          <w:rFonts w:cs="Arial"/>
        </w:rPr>
        <w:t xml:space="preserve">bei manchen Apps </w:t>
      </w:r>
      <w:r w:rsidR="00E12243" w:rsidRPr="00D765AB">
        <w:rPr>
          <w:rFonts w:cs="Arial"/>
        </w:rPr>
        <w:t>der Umgang mit den Nutzerdaten</w:t>
      </w:r>
      <w:r w:rsidR="00FC652D" w:rsidRPr="00D765AB">
        <w:rPr>
          <w:rFonts w:cs="Arial"/>
        </w:rPr>
        <w:t xml:space="preserve">, wie </w:t>
      </w:r>
      <w:r w:rsidR="00E12243" w:rsidRPr="00D765AB">
        <w:rPr>
          <w:rFonts w:cs="Arial"/>
        </w:rPr>
        <w:t xml:space="preserve">Datenschützer </w:t>
      </w:r>
      <w:r w:rsidR="00926C10" w:rsidRPr="00D765AB">
        <w:rPr>
          <w:rFonts w:cs="Arial"/>
        </w:rPr>
        <w:t>mitunter k</w:t>
      </w:r>
      <w:r w:rsidR="00E12243" w:rsidRPr="00D765AB">
        <w:rPr>
          <w:rFonts w:cs="Arial"/>
        </w:rPr>
        <w:t>ritisier</w:t>
      </w:r>
      <w:r w:rsidR="00FC652D" w:rsidRPr="00D765AB">
        <w:rPr>
          <w:rFonts w:cs="Arial"/>
        </w:rPr>
        <w:t>en.</w:t>
      </w:r>
      <w:r w:rsidR="003F075A" w:rsidRPr="00D765AB">
        <w:rPr>
          <w:rFonts w:cs="Arial"/>
        </w:rPr>
        <w:t xml:space="preserve"> </w:t>
      </w:r>
      <w:r w:rsidR="00FC652D" w:rsidRPr="00D765AB">
        <w:rPr>
          <w:rFonts w:cs="Arial"/>
        </w:rPr>
        <w:t xml:space="preserve">Viele Apps </w:t>
      </w:r>
      <w:r w:rsidR="000079E2" w:rsidRPr="00D765AB">
        <w:rPr>
          <w:rFonts w:cs="Arial"/>
        </w:rPr>
        <w:t xml:space="preserve">lassen sich </w:t>
      </w:r>
      <w:r w:rsidR="00FC652D" w:rsidRPr="00D765AB">
        <w:rPr>
          <w:rFonts w:cs="Arial"/>
        </w:rPr>
        <w:t>kostenlos ausprobieren, und gegen eine einmalige Gebühr gibt es die werbefreie Version</w:t>
      </w:r>
      <w:r w:rsidR="00E12243" w:rsidRPr="00D765AB">
        <w:rPr>
          <w:rFonts w:cs="Arial"/>
        </w:rPr>
        <w:t>.</w:t>
      </w:r>
    </w:p>
    <w:p w14:paraId="59A0B0B1" w14:textId="16CC2537" w:rsidR="00135F75" w:rsidRPr="00D765AB" w:rsidRDefault="00135F75" w:rsidP="00135F75">
      <w:pPr>
        <w:ind w:right="2120"/>
        <w:rPr>
          <w:rFonts w:cs="Arial"/>
        </w:rPr>
      </w:pPr>
      <w:r w:rsidRPr="00D765AB">
        <w:rPr>
          <w:rFonts w:cs="Arial"/>
          <w:color w:val="C6243C"/>
        </w:rPr>
        <w:t>__</w:t>
      </w:r>
      <w:r w:rsidRPr="00D765AB">
        <w:rPr>
          <w:rFonts w:cs="Arial"/>
        </w:rPr>
        <w:t xml:space="preserve"> </w:t>
      </w:r>
      <w:r w:rsidRPr="00D765AB">
        <w:rPr>
          <w:rFonts w:cs="Arial"/>
          <w:b/>
          <w:bCs/>
        </w:rPr>
        <w:t xml:space="preserve">3. </w:t>
      </w:r>
      <w:r w:rsidR="00B40EE5" w:rsidRPr="00D765AB">
        <w:rPr>
          <w:rFonts w:cs="Arial"/>
          <w:b/>
          <w:bCs/>
        </w:rPr>
        <w:t>Spritpreise s</w:t>
      </w:r>
      <w:r w:rsidR="00017604" w:rsidRPr="00D765AB">
        <w:rPr>
          <w:rFonts w:cs="Arial"/>
          <w:b/>
          <w:bCs/>
        </w:rPr>
        <w:t>chwank</w:t>
      </w:r>
      <w:r w:rsidR="00B40EE5" w:rsidRPr="00D765AB">
        <w:rPr>
          <w:rFonts w:cs="Arial"/>
          <w:b/>
          <w:bCs/>
        </w:rPr>
        <w:t>en</w:t>
      </w:r>
      <w:r w:rsidR="00FC652D" w:rsidRPr="00D765AB">
        <w:rPr>
          <w:rFonts w:cs="Arial"/>
          <w:b/>
          <w:bCs/>
        </w:rPr>
        <w:t>:</w:t>
      </w:r>
      <w:r w:rsidR="00017604" w:rsidRPr="00D765AB">
        <w:rPr>
          <w:rFonts w:cs="Arial"/>
          <w:b/>
          <w:bCs/>
        </w:rPr>
        <w:t xml:space="preserve"> </w:t>
      </w:r>
      <w:r w:rsidR="00FC652D" w:rsidRPr="00D765AB">
        <w:rPr>
          <w:rFonts w:cs="Arial"/>
        </w:rPr>
        <w:t xml:space="preserve">Zum Jahreswechsel hat die Bundesregierung den </w:t>
      </w:r>
      <w:r w:rsidR="00017604" w:rsidRPr="00D765AB">
        <w:rPr>
          <w:rFonts w:cs="Arial"/>
        </w:rPr>
        <w:t>CO</w:t>
      </w:r>
      <w:r w:rsidR="00FC652D" w:rsidRPr="00D765AB">
        <w:rPr>
          <w:rFonts w:cs="Arial"/>
          <w:vertAlign w:val="subscript"/>
        </w:rPr>
        <w:t>2</w:t>
      </w:r>
      <w:r w:rsidR="00017604" w:rsidRPr="00D765AB">
        <w:rPr>
          <w:rFonts w:cs="Arial"/>
        </w:rPr>
        <w:t>-Preis</w:t>
      </w:r>
      <w:r w:rsidR="00FC652D" w:rsidRPr="00D765AB">
        <w:rPr>
          <w:rFonts w:cs="Arial"/>
        </w:rPr>
        <w:t xml:space="preserve"> erhöht. Das </w:t>
      </w:r>
      <w:r w:rsidR="00635342" w:rsidRPr="00D765AB">
        <w:rPr>
          <w:rFonts w:cs="Arial"/>
        </w:rPr>
        <w:t xml:space="preserve">hat sich gewiss auf </w:t>
      </w:r>
      <w:r w:rsidR="00FC652D" w:rsidRPr="00D765AB">
        <w:rPr>
          <w:rFonts w:cs="Arial"/>
        </w:rPr>
        <w:t>Treibstoff</w:t>
      </w:r>
      <w:r w:rsidR="000079E2" w:rsidRPr="00D765AB">
        <w:rPr>
          <w:rFonts w:cs="Arial"/>
        </w:rPr>
        <w:t>kosten</w:t>
      </w:r>
      <w:r w:rsidR="00635342" w:rsidRPr="00D765AB">
        <w:rPr>
          <w:rFonts w:cs="Arial"/>
        </w:rPr>
        <w:t xml:space="preserve"> ausgewirkt. </w:t>
      </w:r>
      <w:r w:rsidR="00FC652D" w:rsidRPr="00D765AB">
        <w:rPr>
          <w:rFonts w:cs="Arial"/>
        </w:rPr>
        <w:t xml:space="preserve">Doch an der Zapfsäule lässt sich das nicht direkt ablesen – die aktuellen </w:t>
      </w:r>
      <w:r w:rsidR="00B40EE5" w:rsidRPr="00D765AB">
        <w:rPr>
          <w:rFonts w:cs="Arial"/>
        </w:rPr>
        <w:t>Werte</w:t>
      </w:r>
      <w:r w:rsidR="00FC652D" w:rsidRPr="00D765AB">
        <w:rPr>
          <w:rFonts w:cs="Arial"/>
        </w:rPr>
        <w:t xml:space="preserve"> ähneln denen von Dezember 2023. Der Grund: </w:t>
      </w:r>
      <w:r w:rsidR="00B40EE5" w:rsidRPr="00D765AB">
        <w:rPr>
          <w:rFonts w:cs="Arial"/>
        </w:rPr>
        <w:t xml:space="preserve">Rohölpreise schwanken. Übers Jahr gesehen variieren Spritpreise erheblich. So lagen </w:t>
      </w:r>
      <w:r w:rsidR="00635342" w:rsidRPr="00D765AB">
        <w:rPr>
          <w:rFonts w:cs="Arial"/>
        </w:rPr>
        <w:t xml:space="preserve">2023 </w:t>
      </w:r>
      <w:r w:rsidR="00B40EE5" w:rsidRPr="00D765AB">
        <w:rPr>
          <w:rFonts w:cs="Arial"/>
        </w:rPr>
        <w:t>l</w:t>
      </w:r>
      <w:r w:rsidR="00635342" w:rsidRPr="00D765AB">
        <w:rPr>
          <w:rFonts w:cs="Arial"/>
        </w:rPr>
        <w:t>aut ADAC bei E10 zwischen dem billigsten und teuersten Tag des Jahres rund 21 Cent, bei Diesel waren dies sogar gut 30</w:t>
      </w:r>
      <w:r w:rsidR="00B40EE5" w:rsidRPr="00D765AB">
        <w:rPr>
          <w:rFonts w:cs="Arial"/>
        </w:rPr>
        <w:t> </w:t>
      </w:r>
      <w:r w:rsidR="00635342" w:rsidRPr="00D765AB">
        <w:rPr>
          <w:rFonts w:cs="Arial"/>
        </w:rPr>
        <w:t>Cent. Selbst bei</w:t>
      </w:r>
      <w:r w:rsidR="008C66DA" w:rsidRPr="00D765AB">
        <w:rPr>
          <w:rFonts w:cs="Arial"/>
        </w:rPr>
        <w:t xml:space="preserve"> den Tankstellen eines Betreibers </w:t>
      </w:r>
      <w:r w:rsidR="00B40EE5" w:rsidRPr="00D765AB">
        <w:rPr>
          <w:rFonts w:cs="Arial"/>
        </w:rPr>
        <w:t xml:space="preserve">an einem Ort </w:t>
      </w:r>
      <w:r w:rsidR="008C66DA" w:rsidRPr="00D765AB">
        <w:rPr>
          <w:rFonts w:cs="Arial"/>
        </w:rPr>
        <w:t xml:space="preserve">ergeben sich Unterschiede. </w:t>
      </w:r>
      <w:r w:rsidR="00B40EE5" w:rsidRPr="00D765AB">
        <w:rPr>
          <w:rFonts w:cs="Arial"/>
        </w:rPr>
        <w:t xml:space="preserve">Wann das Tanken im Tages- oder Wochenverlauf am günstigsten ist? Eine schwierige Frage. Verlässliche Pauschalaussagen lassen sich nicht treffen. Nur eine: An </w:t>
      </w:r>
      <w:r w:rsidR="008C66DA" w:rsidRPr="00D765AB">
        <w:rPr>
          <w:rFonts w:cs="Arial"/>
        </w:rPr>
        <w:t xml:space="preserve">Autobahntankstellen kostet ein Liter Benzin gerne 40 Cent mehr als in der nahegelegenen Stadt. </w:t>
      </w:r>
      <w:r w:rsidR="00C772DD" w:rsidRPr="00D765AB">
        <w:rPr>
          <w:rFonts w:cs="Arial"/>
        </w:rPr>
        <w:t xml:space="preserve">Dazwischen liegt das Kraftstoffangebot des Autohofs. </w:t>
      </w:r>
      <w:r w:rsidR="00B40EE5" w:rsidRPr="00D765AB">
        <w:rPr>
          <w:rFonts w:cs="Arial"/>
        </w:rPr>
        <w:t>Daher lohnt es sich meist finanziell, zum Tanken von der Autobahn zu fahren.</w:t>
      </w:r>
    </w:p>
    <w:p w14:paraId="7F8B3E26" w14:textId="05ABCED0" w:rsidR="00E36770" w:rsidRPr="00D765AB" w:rsidRDefault="00135F75" w:rsidP="001E02FD">
      <w:pPr>
        <w:ind w:right="2120"/>
        <w:rPr>
          <w:rFonts w:cs="Arial"/>
        </w:rPr>
      </w:pPr>
      <w:r w:rsidRPr="00D765AB">
        <w:rPr>
          <w:rFonts w:cs="Arial"/>
          <w:color w:val="C6243C"/>
        </w:rPr>
        <w:t>__</w:t>
      </w:r>
      <w:r w:rsidRPr="00D765AB">
        <w:rPr>
          <w:rFonts w:cs="Arial"/>
        </w:rPr>
        <w:t xml:space="preserve"> </w:t>
      </w:r>
      <w:r w:rsidRPr="00D765AB">
        <w:rPr>
          <w:rFonts w:cs="Arial"/>
          <w:b/>
          <w:bCs/>
        </w:rPr>
        <w:t xml:space="preserve">4. </w:t>
      </w:r>
      <w:r w:rsidR="000432DF" w:rsidRPr="00D765AB">
        <w:rPr>
          <w:rFonts w:cs="Arial"/>
          <w:b/>
          <w:bCs/>
        </w:rPr>
        <w:t xml:space="preserve">Spritsparen </w:t>
      </w:r>
      <w:r w:rsidR="00B40EE5" w:rsidRPr="00D765AB">
        <w:rPr>
          <w:rFonts w:cs="Arial"/>
          <w:b/>
          <w:bCs/>
        </w:rPr>
        <w:t>hilft:</w:t>
      </w:r>
      <w:r w:rsidRPr="00D765AB">
        <w:rPr>
          <w:rFonts w:cs="Arial"/>
        </w:rPr>
        <w:t xml:space="preserve"> </w:t>
      </w:r>
      <w:r w:rsidR="001E02FD" w:rsidRPr="00D765AB">
        <w:rPr>
          <w:rFonts w:cs="Arial"/>
          <w:color w:val="000000" w:themeColor="text1"/>
        </w:rPr>
        <w:t>Ein Gegenmittel ge</w:t>
      </w:r>
      <w:r w:rsidR="003F075A" w:rsidRPr="00D765AB">
        <w:rPr>
          <w:rFonts w:cs="Arial"/>
          <w:color w:val="000000" w:themeColor="text1"/>
        </w:rPr>
        <w:t>g</w:t>
      </w:r>
      <w:r w:rsidR="001E02FD" w:rsidRPr="00D765AB">
        <w:rPr>
          <w:rFonts w:cs="Arial"/>
          <w:color w:val="000000" w:themeColor="text1"/>
        </w:rPr>
        <w:t>en hohe Kraftstoffpreise ist</w:t>
      </w:r>
      <w:r w:rsidR="00B40EE5" w:rsidRPr="00D765AB">
        <w:rPr>
          <w:rFonts w:cs="Arial"/>
          <w:color w:val="000000" w:themeColor="text1"/>
        </w:rPr>
        <w:t>,</w:t>
      </w:r>
      <w:r w:rsidR="001E02FD" w:rsidRPr="00D765AB">
        <w:rPr>
          <w:rFonts w:cs="Arial"/>
          <w:color w:val="000000" w:themeColor="text1"/>
        </w:rPr>
        <w:t xml:space="preserve"> Benzin oder Diesel gar nicht erst zu ver</w:t>
      </w:r>
      <w:r w:rsidR="0005622D" w:rsidRPr="00D765AB">
        <w:rPr>
          <w:rFonts w:cs="Arial"/>
          <w:color w:val="000000" w:themeColor="text1"/>
        </w:rPr>
        <w:t>feuer</w:t>
      </w:r>
      <w:r w:rsidR="001E02FD" w:rsidRPr="00D765AB">
        <w:rPr>
          <w:rFonts w:cs="Arial"/>
          <w:color w:val="000000" w:themeColor="text1"/>
        </w:rPr>
        <w:t xml:space="preserve">n. </w:t>
      </w:r>
      <w:r w:rsidR="0005622D" w:rsidRPr="00D765AB">
        <w:rPr>
          <w:rFonts w:cs="Arial"/>
          <w:color w:val="000000" w:themeColor="text1"/>
        </w:rPr>
        <w:t xml:space="preserve">Verbrenner können je nach Fahrweise ein oder zwei Liter je 100 Kilometer einsparen. </w:t>
      </w:r>
      <w:r w:rsidR="001E02FD" w:rsidRPr="00D765AB">
        <w:rPr>
          <w:rFonts w:cs="Arial"/>
          <w:color w:val="000000" w:themeColor="text1"/>
        </w:rPr>
        <w:t xml:space="preserve">Die GTÜ nennt einige Möglichkeiten </w:t>
      </w:r>
      <w:r w:rsidR="000079E2" w:rsidRPr="00D765AB">
        <w:rPr>
          <w:rFonts w:cs="Arial"/>
          <w:color w:val="000000" w:themeColor="text1"/>
        </w:rPr>
        <w:t xml:space="preserve">und </w:t>
      </w:r>
      <w:r w:rsidR="00A16BE6" w:rsidRPr="00D765AB">
        <w:rPr>
          <w:rFonts w:cs="Arial"/>
          <w:color w:val="000000" w:themeColor="text1"/>
        </w:rPr>
        <w:t>manche</w:t>
      </w:r>
      <w:r w:rsidR="000079E2" w:rsidRPr="00D765AB">
        <w:rPr>
          <w:rFonts w:cs="Arial"/>
          <w:color w:val="000000" w:themeColor="text1"/>
        </w:rPr>
        <w:t xml:space="preserve"> davon gelten auch für Elektroautos. </w:t>
      </w:r>
      <w:r w:rsidR="001E02FD" w:rsidRPr="00D765AB">
        <w:rPr>
          <w:rFonts w:cs="Arial"/>
          <w:color w:val="000000" w:themeColor="text1"/>
        </w:rPr>
        <w:t>Auch wenn es ungewohnt sein mag</w:t>
      </w:r>
      <w:r w:rsidR="00094BCB" w:rsidRPr="00D765AB">
        <w:rPr>
          <w:rFonts w:cs="Arial"/>
          <w:color w:val="000000" w:themeColor="text1"/>
        </w:rPr>
        <w:t>:</w:t>
      </w:r>
      <w:r w:rsidR="001E02FD" w:rsidRPr="00D765AB">
        <w:rPr>
          <w:rFonts w:cs="Arial"/>
          <w:color w:val="000000" w:themeColor="text1"/>
        </w:rPr>
        <w:t xml:space="preserve"> </w:t>
      </w:r>
      <w:r w:rsidR="00094BCB" w:rsidRPr="00D765AB">
        <w:rPr>
          <w:rFonts w:cs="Arial"/>
          <w:color w:val="000000" w:themeColor="text1"/>
        </w:rPr>
        <w:t>B</w:t>
      </w:r>
      <w:r w:rsidR="001E02FD" w:rsidRPr="00D765AB">
        <w:rPr>
          <w:rFonts w:cs="Arial"/>
          <w:color w:val="000000" w:themeColor="text1"/>
        </w:rPr>
        <w:t>esonders effizient ist ein frühes Hochschalten bereits bei einer Drehzahl von 2</w:t>
      </w:r>
      <w:r w:rsidR="00094BCB" w:rsidRPr="00D765AB">
        <w:rPr>
          <w:rFonts w:cs="Arial"/>
          <w:color w:val="000000" w:themeColor="text1"/>
        </w:rPr>
        <w:t>.</w:t>
      </w:r>
      <w:r w:rsidR="001E02FD" w:rsidRPr="00D765AB">
        <w:rPr>
          <w:rFonts w:cs="Arial"/>
          <w:color w:val="000000" w:themeColor="text1"/>
        </w:rPr>
        <w:t xml:space="preserve">000/min. Danach verläuft die Fahrt im möglichst höchsten Gang. </w:t>
      </w:r>
      <w:r w:rsidR="00094BCB" w:rsidRPr="00D765AB">
        <w:rPr>
          <w:rFonts w:cs="Arial"/>
          <w:color w:val="000000" w:themeColor="text1"/>
        </w:rPr>
        <w:t>V</w:t>
      </w:r>
      <w:r w:rsidR="001E02FD" w:rsidRPr="00D765AB">
        <w:rPr>
          <w:rFonts w:cs="Arial"/>
          <w:color w:val="000000" w:themeColor="text1"/>
        </w:rPr>
        <w:t xml:space="preserve">orausschauendes Fahren </w:t>
      </w:r>
      <w:r w:rsidR="00094BCB" w:rsidRPr="00D765AB">
        <w:rPr>
          <w:rFonts w:cs="Arial"/>
          <w:color w:val="000000" w:themeColor="text1"/>
        </w:rPr>
        <w:t xml:space="preserve">verstärkt den </w:t>
      </w:r>
      <w:r w:rsidR="001E02FD" w:rsidRPr="00D765AB">
        <w:rPr>
          <w:rFonts w:cs="Arial"/>
          <w:color w:val="000000" w:themeColor="text1"/>
        </w:rPr>
        <w:t>Effekt. Bei vielen Fahrzeugen mit Automatik</w:t>
      </w:r>
      <w:r w:rsidR="00094BCB" w:rsidRPr="00D765AB">
        <w:rPr>
          <w:rFonts w:cs="Arial"/>
          <w:color w:val="000000" w:themeColor="text1"/>
        </w:rPr>
        <w:t>g</w:t>
      </w:r>
      <w:r w:rsidR="001E02FD" w:rsidRPr="00D765AB">
        <w:rPr>
          <w:rFonts w:cs="Arial"/>
          <w:color w:val="000000" w:themeColor="text1"/>
        </w:rPr>
        <w:t>etriebe lässt sich ein Fahrmodus wählen. Im Modus „</w:t>
      </w:r>
      <w:r w:rsidR="00094BCB" w:rsidRPr="00D765AB">
        <w:rPr>
          <w:rFonts w:cs="Arial"/>
          <w:color w:val="000000" w:themeColor="text1"/>
        </w:rPr>
        <w:t>E</w:t>
      </w:r>
      <w:r w:rsidR="001E02FD" w:rsidRPr="00D765AB">
        <w:rPr>
          <w:rFonts w:cs="Arial"/>
          <w:color w:val="000000" w:themeColor="text1"/>
        </w:rPr>
        <w:t xml:space="preserve">co“ fällt der Verbrauch niedriger aus als bei </w:t>
      </w:r>
      <w:r w:rsidR="001E02FD" w:rsidRPr="00D765AB">
        <w:rPr>
          <w:rFonts w:cs="Arial"/>
          <w:color w:val="000000" w:themeColor="text1"/>
        </w:rPr>
        <w:lastRenderedPageBreak/>
        <w:t>„</w:t>
      </w:r>
      <w:r w:rsidR="00094BCB" w:rsidRPr="00D765AB">
        <w:rPr>
          <w:rFonts w:cs="Arial"/>
          <w:color w:val="000000" w:themeColor="text1"/>
        </w:rPr>
        <w:t>N</w:t>
      </w:r>
      <w:r w:rsidR="001E02FD" w:rsidRPr="00D765AB">
        <w:rPr>
          <w:rFonts w:cs="Arial"/>
          <w:color w:val="000000" w:themeColor="text1"/>
        </w:rPr>
        <w:t>ormal“ oder „</w:t>
      </w:r>
      <w:r w:rsidR="00094BCB" w:rsidRPr="00D765AB">
        <w:rPr>
          <w:rFonts w:cs="Arial"/>
          <w:color w:val="000000" w:themeColor="text1"/>
        </w:rPr>
        <w:t>S</w:t>
      </w:r>
      <w:r w:rsidR="001E02FD" w:rsidRPr="00D765AB">
        <w:rPr>
          <w:rFonts w:cs="Arial"/>
          <w:color w:val="000000" w:themeColor="text1"/>
        </w:rPr>
        <w:t xml:space="preserve">port“. Klimaanlage, Gebläse, Sitzheizung, Heckscheibenheizung oder Außenspiegelheizung </w:t>
      </w:r>
      <w:r w:rsidR="00094BCB" w:rsidRPr="00D765AB">
        <w:rPr>
          <w:rFonts w:cs="Arial"/>
          <w:color w:val="000000" w:themeColor="text1"/>
        </w:rPr>
        <w:t xml:space="preserve">kosten </w:t>
      </w:r>
      <w:r w:rsidR="000079E2" w:rsidRPr="00D765AB">
        <w:rPr>
          <w:rFonts w:cs="Arial"/>
          <w:color w:val="000000" w:themeColor="text1"/>
        </w:rPr>
        <w:t>Energie</w:t>
      </w:r>
      <w:r w:rsidR="00094BCB" w:rsidRPr="00D765AB">
        <w:rPr>
          <w:rFonts w:cs="Arial"/>
          <w:color w:val="000000" w:themeColor="text1"/>
        </w:rPr>
        <w:t xml:space="preserve"> – am besten diese Annehmlichkeiten </w:t>
      </w:r>
      <w:r w:rsidR="0005622D" w:rsidRPr="00D765AB">
        <w:rPr>
          <w:rFonts w:cs="Arial"/>
          <w:color w:val="000000" w:themeColor="text1"/>
        </w:rPr>
        <w:t>bewusst nutzen</w:t>
      </w:r>
      <w:r w:rsidR="001E02FD" w:rsidRPr="00D765AB">
        <w:rPr>
          <w:rFonts w:cs="Arial"/>
          <w:color w:val="000000" w:themeColor="text1"/>
        </w:rPr>
        <w:t xml:space="preserve">. </w:t>
      </w:r>
      <w:r w:rsidR="00094BCB" w:rsidRPr="00D765AB">
        <w:rPr>
          <w:rFonts w:cs="Arial"/>
          <w:color w:val="000000" w:themeColor="text1"/>
        </w:rPr>
        <w:t>Ein z</w:t>
      </w:r>
      <w:r w:rsidR="001E02FD" w:rsidRPr="00D765AB">
        <w:rPr>
          <w:rFonts w:cs="Arial"/>
          <w:color w:val="000000" w:themeColor="text1"/>
        </w:rPr>
        <w:t xml:space="preserve">u niedriger </w:t>
      </w:r>
      <w:r w:rsidR="00094BCB" w:rsidRPr="00D765AB">
        <w:rPr>
          <w:rFonts w:cs="Arial"/>
          <w:color w:val="000000" w:themeColor="text1"/>
        </w:rPr>
        <w:t>Reifen</w:t>
      </w:r>
      <w:r w:rsidR="001E02FD" w:rsidRPr="00D765AB">
        <w:rPr>
          <w:rFonts w:cs="Arial"/>
          <w:color w:val="000000" w:themeColor="text1"/>
        </w:rPr>
        <w:t xml:space="preserve">druck </w:t>
      </w:r>
      <w:r w:rsidR="00094BCB" w:rsidRPr="00D765AB">
        <w:rPr>
          <w:rFonts w:cs="Arial"/>
          <w:color w:val="000000" w:themeColor="text1"/>
        </w:rPr>
        <w:t xml:space="preserve">erhöht den </w:t>
      </w:r>
      <w:r w:rsidR="001E02FD" w:rsidRPr="00D765AB">
        <w:rPr>
          <w:rFonts w:cs="Arial"/>
          <w:color w:val="000000" w:themeColor="text1"/>
        </w:rPr>
        <w:t xml:space="preserve">Verbrauch. Deswegen ist es ratsam, bei jedem zweiten oder dritten Tanken den Luftdruck zu kontrollieren. Und schließlich: Kurzstrecken vermeiden – wer </w:t>
      </w:r>
      <w:r w:rsidR="00094BCB" w:rsidRPr="00D765AB">
        <w:rPr>
          <w:rFonts w:cs="Arial"/>
          <w:color w:val="000000" w:themeColor="text1"/>
        </w:rPr>
        <w:t xml:space="preserve">zu Fuß </w:t>
      </w:r>
      <w:r w:rsidR="001E02FD" w:rsidRPr="00D765AB">
        <w:rPr>
          <w:rFonts w:cs="Arial"/>
          <w:color w:val="000000" w:themeColor="text1"/>
        </w:rPr>
        <w:t>zu</w:t>
      </w:r>
      <w:r w:rsidR="00094BCB" w:rsidRPr="00D765AB">
        <w:rPr>
          <w:rFonts w:cs="Arial"/>
          <w:color w:val="000000" w:themeColor="text1"/>
        </w:rPr>
        <w:t>r</w:t>
      </w:r>
      <w:r w:rsidR="001E02FD" w:rsidRPr="00D765AB">
        <w:rPr>
          <w:rFonts w:cs="Arial"/>
          <w:color w:val="000000" w:themeColor="text1"/>
        </w:rPr>
        <w:t xml:space="preserve"> Post oder </w:t>
      </w:r>
      <w:r w:rsidR="00094BCB" w:rsidRPr="00D765AB">
        <w:rPr>
          <w:rFonts w:cs="Arial"/>
          <w:color w:val="000000" w:themeColor="text1"/>
        </w:rPr>
        <w:t>zum Lebensmittelgeschäft</w:t>
      </w:r>
      <w:r w:rsidR="001E02FD" w:rsidRPr="00D765AB">
        <w:rPr>
          <w:rFonts w:cs="Arial"/>
          <w:color w:val="000000" w:themeColor="text1"/>
        </w:rPr>
        <w:t xml:space="preserve"> im Ort </w:t>
      </w:r>
      <w:r w:rsidR="00094BCB" w:rsidRPr="00D765AB">
        <w:rPr>
          <w:rFonts w:cs="Arial"/>
          <w:color w:val="000000" w:themeColor="text1"/>
        </w:rPr>
        <w:t xml:space="preserve">geht </w:t>
      </w:r>
      <w:r w:rsidR="001E02FD" w:rsidRPr="00D765AB">
        <w:rPr>
          <w:rFonts w:cs="Arial"/>
          <w:color w:val="000000" w:themeColor="text1"/>
        </w:rPr>
        <w:t xml:space="preserve">oder </w:t>
      </w:r>
      <w:r w:rsidR="00094BCB" w:rsidRPr="00D765AB">
        <w:rPr>
          <w:rFonts w:cs="Arial"/>
          <w:color w:val="000000" w:themeColor="text1"/>
        </w:rPr>
        <w:t xml:space="preserve">das </w:t>
      </w:r>
      <w:r w:rsidR="001E02FD" w:rsidRPr="00D765AB">
        <w:rPr>
          <w:rFonts w:cs="Arial"/>
          <w:color w:val="000000" w:themeColor="text1"/>
        </w:rPr>
        <w:t>Fahrrad</w:t>
      </w:r>
      <w:r w:rsidR="00094BCB" w:rsidRPr="00D765AB">
        <w:rPr>
          <w:rFonts w:cs="Arial"/>
          <w:color w:val="000000" w:themeColor="text1"/>
        </w:rPr>
        <w:t xml:space="preserve"> nimmt</w:t>
      </w:r>
      <w:r w:rsidR="001E02FD" w:rsidRPr="00D765AB">
        <w:rPr>
          <w:rFonts w:cs="Arial"/>
          <w:color w:val="000000" w:themeColor="text1"/>
        </w:rPr>
        <w:t xml:space="preserve">, spart doppelt. Denn auf Kurzstrecken </w:t>
      </w:r>
      <w:r w:rsidR="00094BCB" w:rsidRPr="00D765AB">
        <w:rPr>
          <w:rFonts w:cs="Arial"/>
          <w:color w:val="000000" w:themeColor="text1"/>
        </w:rPr>
        <w:t xml:space="preserve">und </w:t>
      </w:r>
      <w:r w:rsidR="001E02FD" w:rsidRPr="00D765AB">
        <w:rPr>
          <w:rFonts w:cs="Arial"/>
          <w:color w:val="000000" w:themeColor="text1"/>
        </w:rPr>
        <w:t xml:space="preserve">bei kaltem Motor ist der </w:t>
      </w:r>
      <w:r w:rsidR="00094BCB" w:rsidRPr="00D765AB">
        <w:rPr>
          <w:rFonts w:cs="Arial"/>
          <w:color w:val="000000" w:themeColor="text1"/>
        </w:rPr>
        <w:t>Treibstoff</w:t>
      </w:r>
      <w:r w:rsidR="001E02FD" w:rsidRPr="00D765AB">
        <w:rPr>
          <w:rFonts w:cs="Arial"/>
          <w:color w:val="000000" w:themeColor="text1"/>
        </w:rPr>
        <w:t>verbrauch hoch</w:t>
      </w:r>
      <w:r w:rsidR="003F075A" w:rsidRPr="00D765AB">
        <w:rPr>
          <w:rFonts w:cs="Arial"/>
          <w:color w:val="000000" w:themeColor="text1"/>
        </w:rPr>
        <w:t>.</w:t>
      </w:r>
    </w:p>
    <w:p w14:paraId="674CB9DA" w14:textId="392BFB92" w:rsidR="00E36770" w:rsidRPr="00D765AB" w:rsidRDefault="00E36770" w:rsidP="00914F1D">
      <w:pPr>
        <w:ind w:right="2120"/>
        <w:rPr>
          <w:rFonts w:cs="Arial"/>
        </w:rPr>
      </w:pPr>
    </w:p>
    <w:p w14:paraId="675EDFC3" w14:textId="3DBB1FDF" w:rsidR="0005622D" w:rsidRPr="00D765AB" w:rsidRDefault="0005622D" w:rsidP="00914F1D">
      <w:pPr>
        <w:ind w:right="2120"/>
        <w:rPr>
          <w:rFonts w:cs="Arial"/>
        </w:rPr>
      </w:pPr>
    </w:p>
    <w:p w14:paraId="4EC2744B" w14:textId="14F449A0" w:rsidR="0005622D" w:rsidRPr="00D765AB" w:rsidRDefault="0005622D" w:rsidP="00914F1D">
      <w:pPr>
        <w:ind w:right="2120"/>
        <w:rPr>
          <w:rFonts w:cs="Arial"/>
        </w:rPr>
      </w:pPr>
    </w:p>
    <w:p w14:paraId="7AB93392" w14:textId="2DFC6DF0" w:rsidR="0005622D" w:rsidRPr="00D765AB" w:rsidRDefault="0005622D" w:rsidP="00914F1D">
      <w:pPr>
        <w:ind w:right="2120"/>
        <w:rPr>
          <w:rFonts w:cs="Arial"/>
        </w:rPr>
      </w:pPr>
    </w:p>
    <w:p w14:paraId="48125A71" w14:textId="03247B1E" w:rsidR="0005622D" w:rsidRPr="00D765AB" w:rsidRDefault="0005622D" w:rsidP="00914F1D">
      <w:pPr>
        <w:ind w:right="2120"/>
        <w:rPr>
          <w:rFonts w:cs="Arial"/>
        </w:rPr>
      </w:pPr>
    </w:p>
    <w:p w14:paraId="70C9F4EE" w14:textId="0EC64AD8" w:rsidR="0005622D" w:rsidRPr="00D765AB" w:rsidRDefault="0005622D" w:rsidP="00914F1D">
      <w:pPr>
        <w:ind w:right="2120"/>
        <w:rPr>
          <w:rFonts w:cs="Arial"/>
        </w:rPr>
      </w:pPr>
    </w:p>
    <w:p w14:paraId="68320806" w14:textId="77777777" w:rsidR="0005622D" w:rsidRPr="00D765AB" w:rsidRDefault="0005622D" w:rsidP="00914F1D">
      <w:pPr>
        <w:ind w:right="2120"/>
        <w:rPr>
          <w:rFonts w:cs="Arial"/>
        </w:rPr>
      </w:pPr>
    </w:p>
    <w:p w14:paraId="720873D1" w14:textId="082E9D2C" w:rsidR="0004665B" w:rsidRPr="00D765AB" w:rsidRDefault="00217FB0" w:rsidP="0004665B">
      <w:pPr>
        <w:ind w:right="2120"/>
        <w:rPr>
          <w:rFonts w:cs="Arial"/>
          <w:b/>
          <w:bCs/>
          <w:sz w:val="16"/>
          <w:szCs w:val="16"/>
        </w:rPr>
      </w:pPr>
      <w:r w:rsidRPr="00D765AB">
        <w:rPr>
          <w:rFonts w:cs="Arial"/>
          <w:b/>
          <w:bCs/>
          <w:sz w:val="16"/>
          <w:szCs w:val="16"/>
        </w:rPr>
        <w:br/>
      </w:r>
      <w:r w:rsidRPr="00D765AB">
        <w:rPr>
          <w:rFonts w:cs="Arial"/>
          <w:b/>
          <w:bCs/>
          <w:sz w:val="16"/>
          <w:szCs w:val="16"/>
        </w:rPr>
        <w:br/>
      </w:r>
      <w:r w:rsidR="00D765AB">
        <w:rPr>
          <w:rFonts w:cs="Arial"/>
          <w:b/>
          <w:bCs/>
          <w:sz w:val="16"/>
          <w:szCs w:val="16"/>
        </w:rPr>
        <w:br/>
      </w:r>
      <w:r w:rsidR="00D765AB">
        <w:rPr>
          <w:rFonts w:cs="Arial"/>
          <w:b/>
          <w:bCs/>
          <w:sz w:val="16"/>
          <w:szCs w:val="16"/>
        </w:rPr>
        <w:br/>
      </w:r>
      <w:r w:rsidR="00D765AB">
        <w:rPr>
          <w:rFonts w:cs="Arial"/>
          <w:b/>
          <w:bCs/>
          <w:sz w:val="16"/>
          <w:szCs w:val="16"/>
        </w:rPr>
        <w:br/>
      </w:r>
      <w:r w:rsidR="00D765AB">
        <w:rPr>
          <w:rFonts w:cs="Arial"/>
          <w:b/>
          <w:bCs/>
          <w:sz w:val="16"/>
          <w:szCs w:val="16"/>
        </w:rPr>
        <w:br/>
      </w:r>
      <w:r w:rsidR="00D765AB">
        <w:rPr>
          <w:rFonts w:cs="Arial"/>
          <w:b/>
          <w:bCs/>
          <w:sz w:val="16"/>
          <w:szCs w:val="16"/>
        </w:rPr>
        <w:br/>
      </w:r>
      <w:r w:rsidR="00D765AB">
        <w:rPr>
          <w:rFonts w:cs="Arial"/>
          <w:b/>
          <w:bCs/>
          <w:sz w:val="16"/>
          <w:szCs w:val="16"/>
        </w:rPr>
        <w:br/>
      </w:r>
      <w:r w:rsidR="00D765AB">
        <w:rPr>
          <w:rFonts w:cs="Arial"/>
          <w:b/>
          <w:bCs/>
          <w:sz w:val="16"/>
          <w:szCs w:val="16"/>
        </w:rPr>
        <w:br/>
      </w:r>
      <w:r w:rsidR="0004665B" w:rsidRPr="00D765AB">
        <w:rPr>
          <w:rFonts w:cs="Arial"/>
          <w:b/>
          <w:bCs/>
          <w:sz w:val="16"/>
          <w:szCs w:val="16"/>
        </w:rPr>
        <w:t xml:space="preserve">Die </w:t>
      </w:r>
      <w:r w:rsidR="003107A1" w:rsidRPr="00D765AB">
        <w:rPr>
          <w:rFonts w:cs="Arial"/>
          <w:b/>
          <w:bCs/>
          <w:sz w:val="16"/>
          <w:szCs w:val="16"/>
        </w:rPr>
        <w:t xml:space="preserve">GTÜ </w:t>
      </w:r>
      <w:r w:rsidR="0004665B" w:rsidRPr="00D765AB">
        <w:rPr>
          <w:rFonts w:cs="Arial"/>
          <w:b/>
          <w:bCs/>
          <w:sz w:val="16"/>
          <w:szCs w:val="16"/>
        </w:rPr>
        <w:t>Gesellschaft für Technische Überwachung mbH</w:t>
      </w:r>
    </w:p>
    <w:p w14:paraId="49500ECA" w14:textId="6F0B0D52" w:rsidR="0004665B" w:rsidRPr="00D765AB" w:rsidRDefault="0004665B" w:rsidP="0004665B">
      <w:pPr>
        <w:ind w:right="2120"/>
        <w:rPr>
          <w:rFonts w:cs="Arial"/>
          <w:sz w:val="16"/>
          <w:szCs w:val="16"/>
          <w:shd w:val="clear" w:color="auto" w:fill="FFFFFF"/>
        </w:rPr>
      </w:pPr>
      <w:r w:rsidRPr="00D765AB">
        <w:rPr>
          <w:rFonts w:cs="Arial"/>
          <w:color w:val="C6243C"/>
          <w:sz w:val="16"/>
          <w:szCs w:val="16"/>
        </w:rPr>
        <w:t xml:space="preserve">__ </w:t>
      </w:r>
      <w:r w:rsidR="00B10B22" w:rsidRPr="00D765AB">
        <w:rPr>
          <w:rFonts w:cs="Arial"/>
          <w:sz w:val="16"/>
          <w:szCs w:val="16"/>
          <w:shd w:val="clear" w:color="auto" w:fill="FFFFFF"/>
        </w:rPr>
        <w:t xml:space="preserve">Die GTÜ 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</w:t>
      </w:r>
      <w:r w:rsidR="00CA3055" w:rsidRPr="00D765AB">
        <w:rPr>
          <w:rFonts w:cs="Arial"/>
          <w:sz w:val="16"/>
          <w:szCs w:val="16"/>
          <w:shd w:val="clear" w:color="auto" w:fill="FFFFFF"/>
        </w:rPr>
        <w:t xml:space="preserve">Rund </w:t>
      </w:r>
      <w:r w:rsidR="00B10B22" w:rsidRPr="00D765AB">
        <w:rPr>
          <w:rFonts w:cs="Arial"/>
          <w:sz w:val="16"/>
          <w:szCs w:val="16"/>
          <w:shd w:val="clear" w:color="auto" w:fill="FFFFFF"/>
        </w:rPr>
        <w:t>2.</w:t>
      </w:r>
      <w:r w:rsidR="00CA3055" w:rsidRPr="00D765AB">
        <w:rPr>
          <w:rFonts w:cs="Arial"/>
          <w:sz w:val="16"/>
          <w:szCs w:val="16"/>
          <w:shd w:val="clear" w:color="auto" w:fill="FFFFFF"/>
        </w:rPr>
        <w:t>4</w:t>
      </w:r>
      <w:r w:rsidR="00B10B22" w:rsidRPr="00D765AB">
        <w:rPr>
          <w:rFonts w:cs="Arial"/>
          <w:sz w:val="16"/>
          <w:szCs w:val="16"/>
          <w:shd w:val="clear" w:color="auto" w:fill="FFFFFF"/>
        </w:rPr>
        <w:t xml:space="preserve">00 selbständige und hauptberuflich tätige Sachverständige sowie </w:t>
      </w:r>
      <w:r w:rsidR="00CA3055" w:rsidRPr="00D765AB">
        <w:rPr>
          <w:rFonts w:cs="Arial"/>
          <w:sz w:val="16"/>
          <w:szCs w:val="16"/>
          <w:shd w:val="clear" w:color="auto" w:fill="FFFFFF"/>
        </w:rPr>
        <w:t>mehr als</w:t>
      </w:r>
      <w:r w:rsidR="00B10B22" w:rsidRPr="00D765AB">
        <w:rPr>
          <w:rFonts w:cs="Arial"/>
          <w:sz w:val="16"/>
          <w:szCs w:val="16"/>
          <w:shd w:val="clear" w:color="auto" w:fill="FFFFFF"/>
        </w:rPr>
        <w:t xml:space="preserve"> 2.600 Prüfingenieurinnen und Prüfingenieure und deren qualifizierte Mitarbeitende stehen an rund 10.300 Prüfstützpunkten in Werkstätten und Autohäusern sowie an 8</w:t>
      </w:r>
      <w:r w:rsidR="00CA3055" w:rsidRPr="00D765AB">
        <w:rPr>
          <w:rFonts w:cs="Arial"/>
          <w:sz w:val="16"/>
          <w:szCs w:val="16"/>
          <w:shd w:val="clear" w:color="auto" w:fill="FFFFFF"/>
        </w:rPr>
        <w:t>6</w:t>
      </w:r>
      <w:r w:rsidR="00B10B22" w:rsidRPr="00D765AB">
        <w:rPr>
          <w:rFonts w:cs="Arial"/>
          <w:sz w:val="16"/>
          <w:szCs w:val="16"/>
          <w:shd w:val="clear" w:color="auto" w:fill="FFFFFF"/>
        </w:rPr>
        <w:t>0 eigenen Prüfstellen der GTÜ-Vertragspartner zur Verfügung. Die GTÜ-Prüfingenieurinnen und -Prüfingenieure sind im Sinne der Verkehrssicherheit und des Umweltschutzes tätig.</w:t>
      </w:r>
    </w:p>
    <w:p w14:paraId="1EF42094" w14:textId="71D341CE" w:rsidR="00106FB3" w:rsidRPr="00D765AB" w:rsidRDefault="00106FB3" w:rsidP="0004665B">
      <w:pPr>
        <w:ind w:right="2120"/>
        <w:rPr>
          <w:rFonts w:cs="Arial"/>
          <w:sz w:val="16"/>
          <w:szCs w:val="16"/>
        </w:rPr>
      </w:pPr>
      <w:r w:rsidRPr="00D765AB">
        <w:rPr>
          <w:rFonts w:cs="Arial"/>
          <w:color w:val="C6243C"/>
          <w:sz w:val="16"/>
          <w:szCs w:val="16"/>
        </w:rPr>
        <w:t xml:space="preserve">__ </w:t>
      </w:r>
      <w:r w:rsidRPr="00D765AB">
        <w:rPr>
          <w:rFonts w:cs="Arial"/>
          <w:sz w:val="16"/>
          <w:szCs w:val="16"/>
        </w:rPr>
        <w:t>Gesellschafter der GTÜ sind die drei Sachverständigenverbände: AGS (Arbeitsgemeinschaft der Kfz-Sachverständigen e.V.), BVS-KSV (</w:t>
      </w:r>
      <w:r w:rsidR="00C96B04" w:rsidRPr="00D765AB">
        <w:rPr>
          <w:rFonts w:cs="Arial"/>
          <w:sz w:val="16"/>
          <w:szCs w:val="16"/>
        </w:rPr>
        <w:t>BVS-Kraftfahrzeugsachverständigen-Verein e.V.</w:t>
      </w:r>
      <w:r w:rsidRPr="00D765AB">
        <w:rPr>
          <w:rFonts w:cs="Arial"/>
          <w:sz w:val="16"/>
          <w:szCs w:val="16"/>
        </w:rPr>
        <w:t>) und BVSK (Bundes</w:t>
      </w:r>
      <w:r w:rsidR="004C49E7" w:rsidRPr="00D765AB">
        <w:rPr>
          <w:rFonts w:cs="Arial"/>
          <w:sz w:val="16"/>
          <w:szCs w:val="16"/>
        </w:rPr>
        <w:softHyphen/>
      </w:r>
      <w:r w:rsidRPr="00D765AB">
        <w:rPr>
          <w:rFonts w:cs="Arial"/>
          <w:sz w:val="16"/>
          <w:szCs w:val="16"/>
        </w:rPr>
        <w:t>verband der freiberuflichen und unabhängigen Sachverständigen für das Kraftfahrzeugwesen e.V.).</w:t>
      </w:r>
    </w:p>
    <w:sectPr w:rsidR="00106FB3" w:rsidRPr="00D765AB" w:rsidSect="0004665B">
      <w:headerReference w:type="default" r:id="rId8"/>
      <w:pgSz w:w="11901" w:h="16840"/>
      <w:pgMar w:top="2835" w:right="1134" w:bottom="1843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87865" w14:textId="77777777" w:rsidR="00C972BB" w:rsidRDefault="00C972BB" w:rsidP="00A72994">
      <w:r>
        <w:separator/>
      </w:r>
    </w:p>
  </w:endnote>
  <w:endnote w:type="continuationSeparator" w:id="0">
    <w:p w14:paraId="252E1E74" w14:textId="77777777" w:rsidR="00C972BB" w:rsidRDefault="00C972BB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k Pro"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6007C" w14:textId="77777777" w:rsidR="00C972BB" w:rsidRDefault="00C972BB" w:rsidP="00A72994">
      <w:r>
        <w:separator/>
      </w:r>
    </w:p>
  </w:footnote>
  <w:footnote w:type="continuationSeparator" w:id="0">
    <w:p w14:paraId="75FD2430" w14:textId="77777777" w:rsidR="00C972BB" w:rsidRDefault="00C972BB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9D2DF" w14:textId="7BFF7E1A" w:rsidR="006344C5" w:rsidRDefault="000D12AA">
    <w:r>
      <w:rPr>
        <w:noProof/>
      </w:rPr>
      <w:drawing>
        <wp:anchor distT="0" distB="0" distL="114300" distR="114300" simplePos="0" relativeHeight="251658240" behindDoc="1" locked="0" layoutInCell="1" allowOverlap="1" wp14:anchorId="164A7D40" wp14:editId="2A792AFF">
          <wp:simplePos x="0" y="0"/>
          <wp:positionH relativeFrom="column">
            <wp:posOffset>-748665</wp:posOffset>
          </wp:positionH>
          <wp:positionV relativeFrom="paragraph">
            <wp:posOffset>-1656080</wp:posOffset>
          </wp:positionV>
          <wp:extent cx="7572375" cy="10704404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9562" cy="107145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1F7B07B" wp14:editId="4A167AFD">
          <wp:extent cx="5457825" cy="7715250"/>
          <wp:effectExtent l="0" t="0" r="9525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57825" cy="771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42B21"/>
    <w:multiLevelType w:val="hybridMultilevel"/>
    <w:tmpl w:val="4BEADA90"/>
    <w:lvl w:ilvl="0" w:tplc="65584A5C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DA1F3D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170840">
    <w:abstractNumId w:val="6"/>
  </w:num>
  <w:num w:numId="2" w16cid:durableId="1685979574">
    <w:abstractNumId w:val="1"/>
  </w:num>
  <w:num w:numId="3" w16cid:durableId="155650106">
    <w:abstractNumId w:val="4"/>
  </w:num>
  <w:num w:numId="4" w16cid:durableId="2106655324">
    <w:abstractNumId w:val="7"/>
  </w:num>
  <w:num w:numId="5" w16cid:durableId="257910551">
    <w:abstractNumId w:val="8"/>
  </w:num>
  <w:num w:numId="6" w16cid:durableId="2031486788">
    <w:abstractNumId w:val="2"/>
  </w:num>
  <w:num w:numId="7" w16cid:durableId="1198203467">
    <w:abstractNumId w:val="3"/>
  </w:num>
  <w:num w:numId="8" w16cid:durableId="806125164">
    <w:abstractNumId w:val="5"/>
  </w:num>
  <w:num w:numId="9" w16cid:durableId="2065761683">
    <w:abstractNumId w:val="0"/>
  </w:num>
  <w:num w:numId="10" w16cid:durableId="16874414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F1D"/>
    <w:rsid w:val="0000267C"/>
    <w:rsid w:val="000079E2"/>
    <w:rsid w:val="00017604"/>
    <w:rsid w:val="00031078"/>
    <w:rsid w:val="000432DF"/>
    <w:rsid w:val="0004665B"/>
    <w:rsid w:val="0004716F"/>
    <w:rsid w:val="0005622D"/>
    <w:rsid w:val="000644FC"/>
    <w:rsid w:val="000910B5"/>
    <w:rsid w:val="00091F0D"/>
    <w:rsid w:val="00094BCB"/>
    <w:rsid w:val="000965CB"/>
    <w:rsid w:val="000A0927"/>
    <w:rsid w:val="000B0C74"/>
    <w:rsid w:val="000D12AA"/>
    <w:rsid w:val="000F1C37"/>
    <w:rsid w:val="000F5D6E"/>
    <w:rsid w:val="00106FB3"/>
    <w:rsid w:val="00135F75"/>
    <w:rsid w:val="00136CBB"/>
    <w:rsid w:val="001563AA"/>
    <w:rsid w:val="00171977"/>
    <w:rsid w:val="001A35BF"/>
    <w:rsid w:val="001A4A6B"/>
    <w:rsid w:val="001C3904"/>
    <w:rsid w:val="001E02FD"/>
    <w:rsid w:val="001F49A8"/>
    <w:rsid w:val="0021052D"/>
    <w:rsid w:val="00217FB0"/>
    <w:rsid w:val="00237371"/>
    <w:rsid w:val="00243011"/>
    <w:rsid w:val="002A34E0"/>
    <w:rsid w:val="002B10C1"/>
    <w:rsid w:val="002C1755"/>
    <w:rsid w:val="002D5BC3"/>
    <w:rsid w:val="0030077D"/>
    <w:rsid w:val="00302047"/>
    <w:rsid w:val="00304BDC"/>
    <w:rsid w:val="003107A1"/>
    <w:rsid w:val="003375AA"/>
    <w:rsid w:val="00347060"/>
    <w:rsid w:val="00382173"/>
    <w:rsid w:val="003960BF"/>
    <w:rsid w:val="003A1F80"/>
    <w:rsid w:val="003C5CF6"/>
    <w:rsid w:val="003D02E6"/>
    <w:rsid w:val="003D7FFA"/>
    <w:rsid w:val="003F075A"/>
    <w:rsid w:val="00436749"/>
    <w:rsid w:val="00440043"/>
    <w:rsid w:val="00462982"/>
    <w:rsid w:val="00463ED5"/>
    <w:rsid w:val="00480DF9"/>
    <w:rsid w:val="0048333E"/>
    <w:rsid w:val="0049082D"/>
    <w:rsid w:val="0049281F"/>
    <w:rsid w:val="0049678B"/>
    <w:rsid w:val="00497179"/>
    <w:rsid w:val="004A171C"/>
    <w:rsid w:val="004A30CE"/>
    <w:rsid w:val="004C49E7"/>
    <w:rsid w:val="004D2734"/>
    <w:rsid w:val="004F09C1"/>
    <w:rsid w:val="0052506C"/>
    <w:rsid w:val="00546246"/>
    <w:rsid w:val="00585441"/>
    <w:rsid w:val="005947D7"/>
    <w:rsid w:val="00595204"/>
    <w:rsid w:val="005A18FC"/>
    <w:rsid w:val="005B7678"/>
    <w:rsid w:val="006344C5"/>
    <w:rsid w:val="00635342"/>
    <w:rsid w:val="00663CBB"/>
    <w:rsid w:val="00675EF5"/>
    <w:rsid w:val="006B37D7"/>
    <w:rsid w:val="006D2354"/>
    <w:rsid w:val="006D60C5"/>
    <w:rsid w:val="006E7169"/>
    <w:rsid w:val="006F4855"/>
    <w:rsid w:val="006F68F8"/>
    <w:rsid w:val="0071177B"/>
    <w:rsid w:val="00711A92"/>
    <w:rsid w:val="007139C8"/>
    <w:rsid w:val="00716647"/>
    <w:rsid w:val="0074796E"/>
    <w:rsid w:val="007507BF"/>
    <w:rsid w:val="00771677"/>
    <w:rsid w:val="0078040C"/>
    <w:rsid w:val="007B6715"/>
    <w:rsid w:val="007B7C83"/>
    <w:rsid w:val="007E034B"/>
    <w:rsid w:val="007E47BE"/>
    <w:rsid w:val="007F56A2"/>
    <w:rsid w:val="00803094"/>
    <w:rsid w:val="00831161"/>
    <w:rsid w:val="00832E68"/>
    <w:rsid w:val="008334B4"/>
    <w:rsid w:val="00847059"/>
    <w:rsid w:val="008649DE"/>
    <w:rsid w:val="008A1DE3"/>
    <w:rsid w:val="008C4F5C"/>
    <w:rsid w:val="008C66DA"/>
    <w:rsid w:val="008E0A55"/>
    <w:rsid w:val="008E133F"/>
    <w:rsid w:val="0090396B"/>
    <w:rsid w:val="00914F1D"/>
    <w:rsid w:val="00926C10"/>
    <w:rsid w:val="009506CF"/>
    <w:rsid w:val="00965D5A"/>
    <w:rsid w:val="0097089F"/>
    <w:rsid w:val="00985045"/>
    <w:rsid w:val="00994E95"/>
    <w:rsid w:val="009A7CD4"/>
    <w:rsid w:val="009B2364"/>
    <w:rsid w:val="009B334F"/>
    <w:rsid w:val="009C0ECF"/>
    <w:rsid w:val="009C4D60"/>
    <w:rsid w:val="009E3835"/>
    <w:rsid w:val="009F707E"/>
    <w:rsid w:val="00A16BE6"/>
    <w:rsid w:val="00A321E8"/>
    <w:rsid w:val="00A46EBD"/>
    <w:rsid w:val="00A72994"/>
    <w:rsid w:val="00A77C20"/>
    <w:rsid w:val="00A81DAF"/>
    <w:rsid w:val="00AF2BDB"/>
    <w:rsid w:val="00B10B22"/>
    <w:rsid w:val="00B16B6C"/>
    <w:rsid w:val="00B40605"/>
    <w:rsid w:val="00B40EE5"/>
    <w:rsid w:val="00B470DD"/>
    <w:rsid w:val="00B67BD6"/>
    <w:rsid w:val="00B7224E"/>
    <w:rsid w:val="00B7482C"/>
    <w:rsid w:val="00B929E8"/>
    <w:rsid w:val="00BE7B07"/>
    <w:rsid w:val="00C13AAD"/>
    <w:rsid w:val="00C2067A"/>
    <w:rsid w:val="00C61F8C"/>
    <w:rsid w:val="00C622F5"/>
    <w:rsid w:val="00C66446"/>
    <w:rsid w:val="00C772DD"/>
    <w:rsid w:val="00C94565"/>
    <w:rsid w:val="00C96B04"/>
    <w:rsid w:val="00C96BAF"/>
    <w:rsid w:val="00C972BB"/>
    <w:rsid w:val="00CA3055"/>
    <w:rsid w:val="00CA40DA"/>
    <w:rsid w:val="00CC3336"/>
    <w:rsid w:val="00CD0335"/>
    <w:rsid w:val="00D07582"/>
    <w:rsid w:val="00D2371D"/>
    <w:rsid w:val="00D42653"/>
    <w:rsid w:val="00D57CF9"/>
    <w:rsid w:val="00D67050"/>
    <w:rsid w:val="00D72637"/>
    <w:rsid w:val="00D765AB"/>
    <w:rsid w:val="00DA26CB"/>
    <w:rsid w:val="00DB1D74"/>
    <w:rsid w:val="00E0664B"/>
    <w:rsid w:val="00E12243"/>
    <w:rsid w:val="00E36770"/>
    <w:rsid w:val="00EE2DC2"/>
    <w:rsid w:val="00F32DB7"/>
    <w:rsid w:val="00F73E2D"/>
    <w:rsid w:val="00F8073E"/>
    <w:rsid w:val="00F82D50"/>
    <w:rsid w:val="00F938A6"/>
    <w:rsid w:val="00FB1642"/>
    <w:rsid w:val="00FB6CCA"/>
    <w:rsid w:val="00FC652D"/>
    <w:rsid w:val="00FD27F9"/>
    <w:rsid w:val="00FD713C"/>
    <w:rsid w:val="00FF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AD7184"/>
  <w15:chartTrackingRefBased/>
  <w15:docId w15:val="{36BEEBEB-677C-4E84-AC7E-50EFE3129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paragraph" w:styleId="Fuzeile">
    <w:name w:val="footer"/>
    <w:basedOn w:val="Standard"/>
    <w:link w:val="FuzeileZchn"/>
    <w:uiPriority w:val="99"/>
    <w:unhideWhenUsed/>
    <w:rsid w:val="00046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4665B"/>
    <w:rPr>
      <w:rFonts w:ascii="Arial" w:hAnsi="Arial"/>
      <w:color w:val="000000"/>
      <w:sz w:val="22"/>
      <w:szCs w:val="24"/>
      <w:lang w:eastAsia="en-US"/>
    </w:rPr>
  </w:style>
  <w:style w:type="character" w:styleId="Hyperlink">
    <w:name w:val="Hyperlink"/>
    <w:basedOn w:val="Absatz-Standardschriftart"/>
    <w:uiPriority w:val="99"/>
    <w:unhideWhenUsed/>
    <w:rsid w:val="00135F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99362C-DDDF-4EDE-9D75-6998F12AF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821</Words>
  <Characters>5173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Pape, Catharina</dc:creator>
  <cp:keywords/>
  <dc:description/>
  <cp:lastModifiedBy>Gruber, Miriam</cp:lastModifiedBy>
  <cp:revision>6</cp:revision>
  <cp:lastPrinted>2024-01-15T17:31:00Z</cp:lastPrinted>
  <dcterms:created xsi:type="dcterms:W3CDTF">2024-01-15T17:29:00Z</dcterms:created>
  <dcterms:modified xsi:type="dcterms:W3CDTF">2024-01-15T17:32:00Z</dcterms:modified>
</cp:coreProperties>
</file>