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C3A4A" w14:textId="6027D6E0" w:rsidR="00A81DAF" w:rsidRPr="00CE6142" w:rsidRDefault="0030077D" w:rsidP="00A81DAF">
      <w:pPr>
        <w:spacing w:line="400" w:lineRule="exact"/>
        <w:ind w:right="2120"/>
        <w:rPr>
          <w:rStyle w:val="berschrift1Zchn"/>
          <w:rFonts w:eastAsia="Calibri" w:cs="Arial"/>
        </w:rPr>
      </w:pPr>
      <w:r w:rsidRPr="00CE6142">
        <w:rPr>
          <w:rFonts w:cs="Arial"/>
          <w:noProof/>
        </w:rPr>
        <mc:AlternateContent>
          <mc:Choice Requires="wps">
            <w:drawing>
              <wp:anchor distT="0" distB="0" distL="114300" distR="114300" simplePos="0" relativeHeight="251657728" behindDoc="0" locked="0" layoutInCell="1" allowOverlap="1" wp14:anchorId="09B41444" wp14:editId="7DFAD047">
                <wp:simplePos x="0" y="0"/>
                <wp:positionH relativeFrom="column">
                  <wp:posOffset>4832350</wp:posOffset>
                </wp:positionH>
                <wp:positionV relativeFrom="paragraph">
                  <wp:posOffset>-123248</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43467F3" w14:textId="5E156CAD" w:rsidR="00436749" w:rsidRPr="00CE6142" w:rsidRDefault="00F13185" w:rsidP="00436749">
                            <w:pPr>
                              <w:pStyle w:val="Titel"/>
                              <w:rPr>
                                <w:rFonts w:cs="Arial"/>
                                <w:color w:val="4D4D4C"/>
                              </w:rPr>
                            </w:pPr>
                            <w:r w:rsidRPr="00CE6142">
                              <w:rPr>
                                <w:rFonts w:cs="Arial"/>
                                <w:color w:val="4D4D4C"/>
                              </w:rPr>
                              <w:t>1</w:t>
                            </w:r>
                            <w:r w:rsidR="00415D9D" w:rsidRPr="00CE6142">
                              <w:rPr>
                                <w:rFonts w:cs="Arial"/>
                                <w:color w:val="4D4D4C"/>
                              </w:rPr>
                              <w:t>1</w:t>
                            </w:r>
                            <w:r w:rsidR="00B11532" w:rsidRPr="00CE6142">
                              <w:rPr>
                                <w:rFonts w:cs="Arial"/>
                                <w:color w:val="4D4D4C"/>
                              </w:rPr>
                              <w:t>.</w:t>
                            </w:r>
                            <w:r w:rsidR="00F35EF4" w:rsidRPr="00CE6142">
                              <w:rPr>
                                <w:rFonts w:cs="Arial"/>
                                <w:color w:val="4D4D4C"/>
                              </w:rPr>
                              <w:t xml:space="preserve"> </w:t>
                            </w:r>
                            <w:r w:rsidR="00415D9D" w:rsidRPr="00CE6142">
                              <w:rPr>
                                <w:rFonts w:cs="Arial"/>
                                <w:color w:val="4D4D4C"/>
                              </w:rPr>
                              <w:t xml:space="preserve">Juni </w:t>
                            </w:r>
                            <w:r w:rsidR="00914F1D" w:rsidRPr="00CE6142">
                              <w:rPr>
                                <w:rFonts w:cs="Arial"/>
                                <w:color w:val="4D4D4C"/>
                              </w:rPr>
                              <w:t>202</w:t>
                            </w:r>
                            <w:r w:rsidR="00EA789E" w:rsidRPr="00CE6142">
                              <w:rPr>
                                <w:rFonts w:cs="Arial"/>
                                <w:color w:val="4D4D4C"/>
                              </w:rPr>
                              <w:t>4</w:t>
                            </w:r>
                          </w:p>
                          <w:p w14:paraId="09848F0D" w14:textId="5CA5B34F" w:rsidR="00436749" w:rsidRPr="00CE6142" w:rsidRDefault="00436749" w:rsidP="002D5BC3">
                            <w:pPr>
                              <w:pStyle w:val="berschrift2"/>
                              <w:rPr>
                                <w:rFonts w:cs="Arial"/>
                              </w:rPr>
                            </w:pPr>
                            <w:r w:rsidRPr="00CE6142">
                              <w:rPr>
                                <w:rFonts w:cs="Arial"/>
                              </w:rPr>
                              <w:t>Pressemitteilung</w:t>
                            </w:r>
                          </w:p>
                          <w:p w14:paraId="3D709AEC" w14:textId="0A9659E2" w:rsidR="00436749" w:rsidRPr="00CE6142" w:rsidRDefault="00436749" w:rsidP="00832E68">
                            <w:pPr>
                              <w:rPr>
                                <w:rFonts w:cs="Arial"/>
                                <w:color w:val="4D4D4C"/>
                                <w:sz w:val="16"/>
                                <w:szCs w:val="16"/>
                              </w:rPr>
                            </w:pPr>
                            <w:r w:rsidRPr="00CE6142">
                              <w:rPr>
                                <w:rFonts w:cs="Arial"/>
                                <w:color w:val="4D4D4C"/>
                              </w:rPr>
                              <w:t>Ihr Ansprechpartner</w:t>
                            </w:r>
                            <w:r w:rsidR="00832E68" w:rsidRPr="00CE6142">
                              <w:rPr>
                                <w:rFonts w:cs="Arial"/>
                                <w:color w:val="4D4D4C"/>
                              </w:rPr>
                              <w:br/>
                            </w:r>
                            <w:r w:rsidR="00914F1D" w:rsidRPr="00CE6142">
                              <w:rPr>
                                <w:rFonts w:cs="Arial"/>
                                <w:color w:val="4D4D4C"/>
                              </w:rPr>
                              <w:t>Frank</w:t>
                            </w:r>
                            <w:r w:rsidRPr="00CE6142">
                              <w:rPr>
                                <w:rFonts w:cs="Arial"/>
                                <w:color w:val="4D4D4C"/>
                              </w:rPr>
                              <w:t xml:space="preserve"> </w:t>
                            </w:r>
                            <w:r w:rsidR="00914F1D" w:rsidRPr="00CE6142">
                              <w:rPr>
                                <w:rFonts w:cs="Arial"/>
                                <w:color w:val="4D4D4C"/>
                              </w:rPr>
                              <w:t>Reichert</w:t>
                            </w:r>
                            <w:r w:rsidR="00832E68" w:rsidRPr="00CE6142">
                              <w:rPr>
                                <w:rFonts w:cs="Arial"/>
                                <w:color w:val="4D4D4C"/>
                              </w:rPr>
                              <w:br/>
                            </w:r>
                            <w:r w:rsidR="00914F1D" w:rsidRPr="00CE6142">
                              <w:rPr>
                                <w:rFonts w:cs="Arial"/>
                                <w:color w:val="4D4D4C"/>
                                <w:sz w:val="16"/>
                                <w:szCs w:val="16"/>
                              </w:rPr>
                              <w:t>Leiter Unternehmenskommunikation</w:t>
                            </w:r>
                          </w:p>
                          <w:p w14:paraId="23F4283A" w14:textId="788B96F3" w:rsidR="00436749" w:rsidRPr="00CE6142" w:rsidRDefault="00436749" w:rsidP="00436749">
                            <w:pPr>
                              <w:rPr>
                                <w:rFonts w:cs="Arial"/>
                                <w:color w:val="4D4D4C"/>
                                <w:lang w:val="en-US"/>
                              </w:rPr>
                            </w:pPr>
                            <w:r w:rsidRPr="00CE6142">
                              <w:rPr>
                                <w:rFonts w:cs="Arial"/>
                                <w:color w:val="4D4D4C"/>
                                <w:lang w:val="en-US"/>
                              </w:rPr>
                              <w:t>Tel. +49 (0)711 97676-</w:t>
                            </w:r>
                            <w:r w:rsidR="00914F1D" w:rsidRPr="00CE6142">
                              <w:rPr>
                                <w:rFonts w:cs="Arial"/>
                                <w:color w:val="4D4D4C"/>
                                <w:lang w:val="en-US"/>
                              </w:rPr>
                              <w:t>620</w:t>
                            </w:r>
                            <w:r w:rsidR="00832E68" w:rsidRPr="00CE6142">
                              <w:rPr>
                                <w:rFonts w:cs="Arial"/>
                                <w:color w:val="4D4D4C"/>
                                <w:lang w:val="en-US"/>
                              </w:rPr>
                              <w:br/>
                              <w:t>F</w:t>
                            </w:r>
                            <w:r w:rsidRPr="00CE6142">
                              <w:rPr>
                                <w:rFonts w:cs="Arial"/>
                                <w:color w:val="4D4D4C"/>
                                <w:lang w:val="en-US"/>
                              </w:rPr>
                              <w:t>ax: +49 (0)711 97676-</w:t>
                            </w:r>
                            <w:r w:rsidR="00914F1D" w:rsidRPr="00CE6142">
                              <w:rPr>
                                <w:rFonts w:cs="Arial"/>
                                <w:color w:val="4D4D4C"/>
                                <w:lang w:val="en-US"/>
                              </w:rPr>
                              <w:t>609</w:t>
                            </w:r>
                          </w:p>
                          <w:p w14:paraId="68B80066" w14:textId="23B21716" w:rsidR="00436749" w:rsidRPr="00CE6142" w:rsidRDefault="00914F1D" w:rsidP="002D5BC3">
                            <w:pPr>
                              <w:pStyle w:val="Titel"/>
                              <w:rPr>
                                <w:rFonts w:cs="Arial"/>
                                <w:color w:val="4D4D4C"/>
                                <w:lang w:val="en-US"/>
                              </w:rPr>
                            </w:pPr>
                            <w:r w:rsidRPr="00CE6142">
                              <w:rPr>
                                <w:rFonts w:cs="Arial"/>
                                <w:color w:val="4D4D4C"/>
                                <w:lang w:val="en-US"/>
                              </w:rPr>
                              <w:t>frank.reichert</w:t>
                            </w:r>
                            <w:r w:rsidR="00436749" w:rsidRPr="00CE6142">
                              <w:rPr>
                                <w:rFonts w:cs="Arial"/>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41444" id="_x0000_t202" coordsize="21600,21600" o:spt="202" path="m,l,21600r21600,l21600,xe">
                <v:stroke joinstyle="miter"/>
                <v:path gradientshapeok="t" o:connecttype="rect"/>
              </v:shapetype>
              <v:shape id="Textfeld 5" o:spid="_x0000_s1026" type="#_x0000_t202" style="position:absolute;margin-left:380.5pt;margin-top:-9.7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" filled="f" stroked="f" strokeweight=".5pt">
                <v:textbox>
                  <w:txbxContent>
                    <w:p w14:paraId="243467F3" w14:textId="5E156CAD" w:rsidR="00436749" w:rsidRPr="00CE6142" w:rsidRDefault="00F13185" w:rsidP="00436749">
                      <w:pPr>
                        <w:pStyle w:val="Titel"/>
                        <w:rPr>
                          <w:rFonts w:cs="Arial"/>
                          <w:color w:val="4D4D4C"/>
                        </w:rPr>
                      </w:pPr>
                      <w:r w:rsidRPr="00CE6142">
                        <w:rPr>
                          <w:rFonts w:cs="Arial"/>
                          <w:color w:val="4D4D4C"/>
                        </w:rPr>
                        <w:t>1</w:t>
                      </w:r>
                      <w:r w:rsidR="00415D9D" w:rsidRPr="00CE6142">
                        <w:rPr>
                          <w:rFonts w:cs="Arial"/>
                          <w:color w:val="4D4D4C"/>
                        </w:rPr>
                        <w:t>1</w:t>
                      </w:r>
                      <w:r w:rsidR="00B11532" w:rsidRPr="00CE6142">
                        <w:rPr>
                          <w:rFonts w:cs="Arial"/>
                          <w:color w:val="4D4D4C"/>
                        </w:rPr>
                        <w:t>.</w:t>
                      </w:r>
                      <w:r w:rsidR="00F35EF4" w:rsidRPr="00CE6142">
                        <w:rPr>
                          <w:rFonts w:cs="Arial"/>
                          <w:color w:val="4D4D4C"/>
                        </w:rPr>
                        <w:t xml:space="preserve"> </w:t>
                      </w:r>
                      <w:r w:rsidR="00415D9D" w:rsidRPr="00CE6142">
                        <w:rPr>
                          <w:rFonts w:cs="Arial"/>
                          <w:color w:val="4D4D4C"/>
                        </w:rPr>
                        <w:t xml:space="preserve">Juni </w:t>
                      </w:r>
                      <w:r w:rsidR="00914F1D" w:rsidRPr="00CE6142">
                        <w:rPr>
                          <w:rFonts w:cs="Arial"/>
                          <w:color w:val="4D4D4C"/>
                        </w:rPr>
                        <w:t>202</w:t>
                      </w:r>
                      <w:r w:rsidR="00EA789E" w:rsidRPr="00CE6142">
                        <w:rPr>
                          <w:rFonts w:cs="Arial"/>
                          <w:color w:val="4D4D4C"/>
                        </w:rPr>
                        <w:t>4</w:t>
                      </w:r>
                    </w:p>
                    <w:p w14:paraId="09848F0D" w14:textId="5CA5B34F" w:rsidR="00436749" w:rsidRPr="00CE6142" w:rsidRDefault="00436749" w:rsidP="002D5BC3">
                      <w:pPr>
                        <w:pStyle w:val="berschrift2"/>
                        <w:rPr>
                          <w:rFonts w:cs="Arial"/>
                        </w:rPr>
                      </w:pPr>
                      <w:r w:rsidRPr="00CE6142">
                        <w:rPr>
                          <w:rFonts w:cs="Arial"/>
                        </w:rPr>
                        <w:t>Pressemitteilung</w:t>
                      </w:r>
                    </w:p>
                    <w:p w14:paraId="3D709AEC" w14:textId="0A9659E2" w:rsidR="00436749" w:rsidRPr="00CE6142" w:rsidRDefault="00436749" w:rsidP="00832E68">
                      <w:pPr>
                        <w:rPr>
                          <w:rFonts w:cs="Arial"/>
                          <w:color w:val="4D4D4C"/>
                          <w:sz w:val="16"/>
                          <w:szCs w:val="16"/>
                        </w:rPr>
                      </w:pPr>
                      <w:r w:rsidRPr="00CE6142">
                        <w:rPr>
                          <w:rFonts w:cs="Arial"/>
                          <w:color w:val="4D4D4C"/>
                        </w:rPr>
                        <w:t>Ihr Ansprechpartner</w:t>
                      </w:r>
                      <w:r w:rsidR="00832E68" w:rsidRPr="00CE6142">
                        <w:rPr>
                          <w:rFonts w:cs="Arial"/>
                          <w:color w:val="4D4D4C"/>
                        </w:rPr>
                        <w:br/>
                      </w:r>
                      <w:r w:rsidR="00914F1D" w:rsidRPr="00CE6142">
                        <w:rPr>
                          <w:rFonts w:cs="Arial"/>
                          <w:color w:val="4D4D4C"/>
                        </w:rPr>
                        <w:t>Frank</w:t>
                      </w:r>
                      <w:r w:rsidRPr="00CE6142">
                        <w:rPr>
                          <w:rFonts w:cs="Arial"/>
                          <w:color w:val="4D4D4C"/>
                        </w:rPr>
                        <w:t xml:space="preserve"> </w:t>
                      </w:r>
                      <w:r w:rsidR="00914F1D" w:rsidRPr="00CE6142">
                        <w:rPr>
                          <w:rFonts w:cs="Arial"/>
                          <w:color w:val="4D4D4C"/>
                        </w:rPr>
                        <w:t>Reichert</w:t>
                      </w:r>
                      <w:r w:rsidR="00832E68" w:rsidRPr="00CE6142">
                        <w:rPr>
                          <w:rFonts w:cs="Arial"/>
                          <w:color w:val="4D4D4C"/>
                        </w:rPr>
                        <w:br/>
                      </w:r>
                      <w:r w:rsidR="00914F1D" w:rsidRPr="00CE6142">
                        <w:rPr>
                          <w:rFonts w:cs="Arial"/>
                          <w:color w:val="4D4D4C"/>
                          <w:sz w:val="16"/>
                          <w:szCs w:val="16"/>
                        </w:rPr>
                        <w:t>Leiter Unternehmenskommunikation</w:t>
                      </w:r>
                    </w:p>
                    <w:p w14:paraId="23F4283A" w14:textId="788B96F3" w:rsidR="00436749" w:rsidRPr="00CE6142" w:rsidRDefault="00436749" w:rsidP="00436749">
                      <w:pPr>
                        <w:rPr>
                          <w:rFonts w:cs="Arial"/>
                          <w:color w:val="4D4D4C"/>
                          <w:lang w:val="en-US"/>
                        </w:rPr>
                      </w:pPr>
                      <w:r w:rsidRPr="00CE6142">
                        <w:rPr>
                          <w:rFonts w:cs="Arial"/>
                          <w:color w:val="4D4D4C"/>
                          <w:lang w:val="en-US"/>
                        </w:rPr>
                        <w:t>Tel. +49 (0)711 97676-</w:t>
                      </w:r>
                      <w:r w:rsidR="00914F1D" w:rsidRPr="00CE6142">
                        <w:rPr>
                          <w:rFonts w:cs="Arial"/>
                          <w:color w:val="4D4D4C"/>
                          <w:lang w:val="en-US"/>
                        </w:rPr>
                        <w:t>620</w:t>
                      </w:r>
                      <w:r w:rsidR="00832E68" w:rsidRPr="00CE6142">
                        <w:rPr>
                          <w:rFonts w:cs="Arial"/>
                          <w:color w:val="4D4D4C"/>
                          <w:lang w:val="en-US"/>
                        </w:rPr>
                        <w:br/>
                        <w:t>F</w:t>
                      </w:r>
                      <w:r w:rsidRPr="00CE6142">
                        <w:rPr>
                          <w:rFonts w:cs="Arial"/>
                          <w:color w:val="4D4D4C"/>
                          <w:lang w:val="en-US"/>
                        </w:rPr>
                        <w:t>ax: +49 (0)711 97676-</w:t>
                      </w:r>
                      <w:r w:rsidR="00914F1D" w:rsidRPr="00CE6142">
                        <w:rPr>
                          <w:rFonts w:cs="Arial"/>
                          <w:color w:val="4D4D4C"/>
                          <w:lang w:val="en-US"/>
                        </w:rPr>
                        <w:t>609</w:t>
                      </w:r>
                    </w:p>
                    <w:p w14:paraId="68B80066" w14:textId="23B21716" w:rsidR="00436749" w:rsidRPr="00CE6142" w:rsidRDefault="00914F1D" w:rsidP="002D5BC3">
                      <w:pPr>
                        <w:pStyle w:val="Titel"/>
                        <w:rPr>
                          <w:rFonts w:cs="Arial"/>
                          <w:color w:val="4D4D4C"/>
                          <w:lang w:val="en-US"/>
                        </w:rPr>
                      </w:pPr>
                      <w:r w:rsidRPr="00CE6142">
                        <w:rPr>
                          <w:rFonts w:cs="Arial"/>
                          <w:color w:val="4D4D4C"/>
                          <w:lang w:val="en-US"/>
                        </w:rPr>
                        <w:t>frank.reichert</w:t>
                      </w:r>
                      <w:r w:rsidR="00436749" w:rsidRPr="00CE6142">
                        <w:rPr>
                          <w:rFonts w:cs="Arial"/>
                          <w:color w:val="4D4D4C"/>
                          <w:lang w:val="en-US"/>
                        </w:rPr>
                        <w:t>@gtue.de</w:t>
                      </w:r>
                    </w:p>
                  </w:txbxContent>
                </v:textbox>
              </v:shape>
            </w:pict>
          </mc:Fallback>
        </mc:AlternateContent>
      </w:r>
      <w:r w:rsidR="00914F1D" w:rsidRPr="00CE6142">
        <w:rPr>
          <w:rStyle w:val="berschrift1Zchn"/>
          <w:rFonts w:eastAsia="Calibri" w:cs="Arial"/>
        </w:rPr>
        <w:br/>
      </w:r>
      <w:r w:rsidR="00914F1D" w:rsidRPr="00CE6142">
        <w:rPr>
          <w:rStyle w:val="berschrift1Zchn"/>
          <w:rFonts w:eastAsia="Calibri" w:cs="Arial"/>
        </w:rPr>
        <w:br/>
      </w:r>
      <w:r w:rsidR="00914F1D" w:rsidRPr="00CE6142">
        <w:rPr>
          <w:rStyle w:val="berschrift1Zchn"/>
          <w:rFonts w:eastAsia="Calibri" w:cs="Arial"/>
        </w:rPr>
        <w:br/>
      </w:r>
      <w:r w:rsidR="00914F1D" w:rsidRPr="00CE6142">
        <w:rPr>
          <w:rStyle w:val="berschrift1Zchn"/>
          <w:rFonts w:eastAsia="Calibri" w:cs="Arial"/>
        </w:rPr>
        <w:br/>
      </w:r>
      <w:r w:rsidR="0004665B" w:rsidRPr="00CE6142">
        <w:rPr>
          <w:rStyle w:val="berschrift1Zchn"/>
          <w:rFonts w:eastAsia="Calibri" w:cs="Arial"/>
        </w:rPr>
        <w:br/>
      </w:r>
      <w:r w:rsidR="00914F1D" w:rsidRPr="00CE6142">
        <w:rPr>
          <w:rStyle w:val="berschrift1Zchn"/>
          <w:rFonts w:eastAsia="Calibri" w:cs="Arial"/>
        </w:rPr>
        <w:br/>
      </w:r>
      <w:r w:rsidR="00914F1D" w:rsidRPr="00CE6142">
        <w:rPr>
          <w:rStyle w:val="berschrift1Zchn"/>
          <w:rFonts w:eastAsia="Calibri" w:cs="Arial"/>
        </w:rPr>
        <w:br/>
      </w:r>
      <w:r w:rsidR="00415D9D" w:rsidRPr="00CE6142">
        <w:rPr>
          <w:rStyle w:val="berschrift1Zchn"/>
          <w:rFonts w:eastAsia="Calibri" w:cs="Arial"/>
        </w:rPr>
        <w:t xml:space="preserve">Entspannt und sicher im Straßenverkehr: </w:t>
      </w:r>
      <w:r w:rsidR="00B079EE" w:rsidRPr="00CE6142">
        <w:rPr>
          <w:rStyle w:val="berschrift1Zchn"/>
          <w:rFonts w:eastAsia="Calibri" w:cs="Arial"/>
        </w:rPr>
        <w:br/>
      </w:r>
      <w:r w:rsidR="00415D9D" w:rsidRPr="00CE6142">
        <w:rPr>
          <w:rStyle w:val="berschrift1Zchn"/>
          <w:rFonts w:eastAsia="Calibri" w:cs="Arial"/>
        </w:rPr>
        <w:t>Tipps der GTÜ für mehr Gelassenheit am Steuer</w:t>
      </w:r>
    </w:p>
    <w:p w14:paraId="0F8B5EED" w14:textId="77777777" w:rsidR="00F938A6" w:rsidRPr="00CE6142" w:rsidRDefault="00F938A6" w:rsidP="006D60C5">
      <w:pPr>
        <w:spacing w:line="400" w:lineRule="exact"/>
        <w:ind w:right="2120"/>
        <w:rPr>
          <w:rStyle w:val="berschrift1Zchn"/>
          <w:rFonts w:eastAsia="Calibri" w:cs="Arial"/>
        </w:rPr>
      </w:pPr>
    </w:p>
    <w:p w14:paraId="30A7C840" w14:textId="1B56C999" w:rsidR="00DF6E6F" w:rsidRPr="00CE6142" w:rsidRDefault="00AF1ADC" w:rsidP="00A81DAF">
      <w:pPr>
        <w:pStyle w:val="Aufzhlung"/>
        <w:numPr>
          <w:ilvl w:val="0"/>
          <w:numId w:val="10"/>
        </w:numPr>
        <w:rPr>
          <w:rFonts w:cs="Arial"/>
        </w:rPr>
      </w:pPr>
      <w:r w:rsidRPr="00CE6142">
        <w:rPr>
          <w:rFonts w:cs="Arial"/>
        </w:rPr>
        <w:t>Aggressives Verhalten sorg</w:t>
      </w:r>
      <w:r w:rsidR="0011181A" w:rsidRPr="00CE6142">
        <w:rPr>
          <w:rFonts w:cs="Arial"/>
        </w:rPr>
        <w:t>t</w:t>
      </w:r>
      <w:r w:rsidRPr="00CE6142">
        <w:rPr>
          <w:rFonts w:cs="Arial"/>
        </w:rPr>
        <w:t xml:space="preserve"> für Risiken</w:t>
      </w:r>
      <w:r w:rsidR="009262F4" w:rsidRPr="00CE6142">
        <w:rPr>
          <w:rFonts w:cs="Arial"/>
        </w:rPr>
        <w:t xml:space="preserve"> </w:t>
      </w:r>
    </w:p>
    <w:p w14:paraId="6C26834B" w14:textId="2E80EBBD" w:rsidR="00A81DAF" w:rsidRPr="00CE6142" w:rsidRDefault="009262F4" w:rsidP="00A81DAF">
      <w:pPr>
        <w:pStyle w:val="Aufzhlung"/>
        <w:numPr>
          <w:ilvl w:val="0"/>
          <w:numId w:val="10"/>
        </w:numPr>
        <w:rPr>
          <w:rFonts w:cs="Arial"/>
        </w:rPr>
      </w:pPr>
      <w:r w:rsidRPr="00CE6142">
        <w:rPr>
          <w:rFonts w:cs="Arial"/>
        </w:rPr>
        <w:t xml:space="preserve">Verschiedene </w:t>
      </w:r>
      <w:r w:rsidR="004C24C6" w:rsidRPr="00CE6142">
        <w:rPr>
          <w:rFonts w:cs="Arial"/>
        </w:rPr>
        <w:t>T</w:t>
      </w:r>
      <w:r w:rsidR="00541640" w:rsidRPr="00CE6142">
        <w:rPr>
          <w:rFonts w:cs="Arial"/>
        </w:rPr>
        <w:t>r</w:t>
      </w:r>
      <w:r w:rsidR="00D56210" w:rsidRPr="00CE6142">
        <w:rPr>
          <w:rFonts w:cs="Arial"/>
        </w:rPr>
        <w:t xml:space="preserve">ainings </w:t>
      </w:r>
      <w:r w:rsidRPr="00CE6142">
        <w:rPr>
          <w:rFonts w:cs="Arial"/>
        </w:rPr>
        <w:t xml:space="preserve">reduzieren </w:t>
      </w:r>
      <w:r w:rsidR="00D56210" w:rsidRPr="00CE6142">
        <w:rPr>
          <w:rFonts w:cs="Arial"/>
        </w:rPr>
        <w:t xml:space="preserve">die Angst vor dem Autofahren </w:t>
      </w:r>
    </w:p>
    <w:p w14:paraId="713F0381" w14:textId="0950773F" w:rsidR="000A60D9" w:rsidRPr="00CE6142" w:rsidRDefault="0011181A" w:rsidP="00A81DAF">
      <w:pPr>
        <w:pStyle w:val="Aufzhlung"/>
        <w:numPr>
          <w:ilvl w:val="0"/>
          <w:numId w:val="10"/>
        </w:numPr>
        <w:rPr>
          <w:rFonts w:cs="Arial"/>
        </w:rPr>
      </w:pPr>
      <w:r w:rsidRPr="00CE6142">
        <w:rPr>
          <w:rFonts w:cs="Arial"/>
        </w:rPr>
        <w:t xml:space="preserve">Ausreichende Zeitpuffer und </w:t>
      </w:r>
      <w:r w:rsidR="00AF6D4C" w:rsidRPr="00CE6142">
        <w:rPr>
          <w:rFonts w:cs="Arial"/>
        </w:rPr>
        <w:t xml:space="preserve">Entspannungsübungen können Stress </w:t>
      </w:r>
      <w:r w:rsidR="00C02616" w:rsidRPr="00CE6142">
        <w:rPr>
          <w:rFonts w:cs="Arial"/>
        </w:rPr>
        <w:br/>
      </w:r>
      <w:r w:rsidR="00AF6D4C" w:rsidRPr="00CE6142">
        <w:rPr>
          <w:rFonts w:cs="Arial"/>
        </w:rPr>
        <w:t>reduzieren</w:t>
      </w:r>
    </w:p>
    <w:p w14:paraId="27E167F4" w14:textId="77777777" w:rsidR="00135F75" w:rsidRPr="00CE6142" w:rsidRDefault="00135F75" w:rsidP="00135F75">
      <w:pPr>
        <w:pStyle w:val="Aufzhlung"/>
        <w:numPr>
          <w:ilvl w:val="0"/>
          <w:numId w:val="0"/>
        </w:numPr>
        <w:ind w:left="357" w:hanging="357"/>
        <w:rPr>
          <w:rFonts w:cs="Arial"/>
        </w:rPr>
      </w:pPr>
    </w:p>
    <w:p w14:paraId="57C2B30D" w14:textId="5605E64F" w:rsidR="00AF6D4C" w:rsidRPr="00CE6142" w:rsidRDefault="00832E68" w:rsidP="00737DF6">
      <w:pPr>
        <w:ind w:right="2120"/>
        <w:jc w:val="both"/>
        <w:rPr>
          <w:rFonts w:cs="Arial"/>
        </w:rPr>
      </w:pPr>
      <w:r w:rsidRPr="00CE6142">
        <w:rPr>
          <w:rFonts w:cs="Arial"/>
          <w:color w:val="C6243C"/>
        </w:rPr>
        <w:t xml:space="preserve">__ </w:t>
      </w:r>
      <w:r w:rsidR="00914F1D" w:rsidRPr="00CE6142">
        <w:rPr>
          <w:rFonts w:cs="Arial"/>
        </w:rPr>
        <w:t xml:space="preserve">Stuttgart. </w:t>
      </w:r>
      <w:r w:rsidR="00DC225D" w:rsidRPr="00CE6142">
        <w:rPr>
          <w:rFonts w:cs="Arial"/>
        </w:rPr>
        <w:t xml:space="preserve">Auslöser für Stress im Straßenverkehr gibt es viele – vom </w:t>
      </w:r>
      <w:r w:rsidR="004E4D38" w:rsidRPr="00CE6142">
        <w:rPr>
          <w:rFonts w:cs="Arial"/>
        </w:rPr>
        <w:t xml:space="preserve">persönlichen </w:t>
      </w:r>
      <w:r w:rsidR="00DC225D" w:rsidRPr="00CE6142">
        <w:rPr>
          <w:rFonts w:cs="Arial"/>
        </w:rPr>
        <w:t xml:space="preserve">Zeitdruck über egoistisches Verhalten anderer Fahrer bis zur Furcht vor komplexen Situationen. </w:t>
      </w:r>
      <w:r w:rsidR="00BC7553" w:rsidRPr="00CE6142">
        <w:rPr>
          <w:rFonts w:cs="Arial"/>
        </w:rPr>
        <w:t xml:space="preserve">Umso wichtiger ist es, </w:t>
      </w:r>
      <w:r w:rsidR="00D3140A" w:rsidRPr="00CE6142">
        <w:rPr>
          <w:rFonts w:cs="Arial"/>
        </w:rPr>
        <w:t xml:space="preserve">selbst </w:t>
      </w:r>
      <w:r w:rsidR="00BC7553" w:rsidRPr="00CE6142">
        <w:rPr>
          <w:rFonts w:cs="Arial"/>
        </w:rPr>
        <w:t xml:space="preserve">in solchen </w:t>
      </w:r>
      <w:r w:rsidR="003501ED" w:rsidRPr="00CE6142">
        <w:rPr>
          <w:rFonts w:cs="Arial"/>
        </w:rPr>
        <w:t xml:space="preserve">Momenten </w:t>
      </w:r>
      <w:r w:rsidR="00BC7553" w:rsidRPr="00CE6142">
        <w:rPr>
          <w:rFonts w:cs="Arial"/>
        </w:rPr>
        <w:t xml:space="preserve">möglichst gelassen zu bleiben. </w:t>
      </w:r>
      <w:r w:rsidR="009262F4" w:rsidRPr="00CE6142">
        <w:rPr>
          <w:rFonts w:cs="Arial"/>
        </w:rPr>
        <w:t>W</w:t>
      </w:r>
      <w:r w:rsidR="00BC7553" w:rsidRPr="00CE6142">
        <w:rPr>
          <w:rFonts w:cs="Arial"/>
        </w:rPr>
        <w:t xml:space="preserve">er sich zu emotionalen Handlungen </w:t>
      </w:r>
      <w:r w:rsidR="005431E7" w:rsidRPr="00CE6142">
        <w:rPr>
          <w:rFonts w:cs="Arial"/>
        </w:rPr>
        <w:t xml:space="preserve">am </w:t>
      </w:r>
      <w:r w:rsidR="00BC7553" w:rsidRPr="00CE6142">
        <w:rPr>
          <w:rFonts w:cs="Arial"/>
        </w:rPr>
        <w:t xml:space="preserve">Steuer hinreißen lässt, handelt </w:t>
      </w:r>
      <w:r w:rsidR="00A9228E" w:rsidRPr="00CE6142">
        <w:rPr>
          <w:rFonts w:cs="Arial"/>
        </w:rPr>
        <w:t xml:space="preserve">nicht nur </w:t>
      </w:r>
      <w:r w:rsidR="00BC7553" w:rsidRPr="00CE6142">
        <w:rPr>
          <w:rFonts w:cs="Arial"/>
        </w:rPr>
        <w:t xml:space="preserve">für sich selbst </w:t>
      </w:r>
      <w:r w:rsidR="00A9228E" w:rsidRPr="00CE6142">
        <w:rPr>
          <w:rFonts w:cs="Arial"/>
        </w:rPr>
        <w:t xml:space="preserve">riskant, sondern </w:t>
      </w:r>
      <w:r w:rsidR="00B079EE" w:rsidRPr="00CE6142">
        <w:rPr>
          <w:rFonts w:cs="Arial"/>
        </w:rPr>
        <w:t xml:space="preserve">bringt </w:t>
      </w:r>
      <w:r w:rsidR="004C24C6" w:rsidRPr="00CE6142">
        <w:rPr>
          <w:rFonts w:cs="Arial"/>
        </w:rPr>
        <w:t xml:space="preserve">oft </w:t>
      </w:r>
      <w:r w:rsidR="00A9228E" w:rsidRPr="00CE6142">
        <w:rPr>
          <w:rFonts w:cs="Arial"/>
        </w:rPr>
        <w:t xml:space="preserve">auch </w:t>
      </w:r>
      <w:r w:rsidR="00BC7553" w:rsidRPr="00CE6142">
        <w:rPr>
          <w:rFonts w:cs="Arial"/>
        </w:rPr>
        <w:t>andere Verkehrsteilnehmer</w:t>
      </w:r>
      <w:r w:rsidR="00B079EE" w:rsidRPr="00CE6142">
        <w:rPr>
          <w:rFonts w:cs="Arial"/>
        </w:rPr>
        <w:t xml:space="preserve"> in </w:t>
      </w:r>
      <w:r w:rsidR="00FE6005" w:rsidRPr="00CE6142">
        <w:rPr>
          <w:rFonts w:cs="Arial"/>
        </w:rPr>
        <w:t>Gefahr</w:t>
      </w:r>
      <w:r w:rsidR="00BC7553" w:rsidRPr="00CE6142">
        <w:rPr>
          <w:rFonts w:cs="Arial"/>
        </w:rPr>
        <w:t>.</w:t>
      </w:r>
      <w:r w:rsidR="00B5199D" w:rsidRPr="00CE6142">
        <w:rPr>
          <w:rFonts w:cs="Arial"/>
        </w:rPr>
        <w:t xml:space="preserve"> </w:t>
      </w:r>
      <w:r w:rsidR="00210CD7" w:rsidRPr="00CE6142">
        <w:rPr>
          <w:rFonts w:cs="Arial"/>
        </w:rPr>
        <w:t>Das Thema nimmt an Bedeutung zu</w:t>
      </w:r>
      <w:r w:rsidR="004C24C6" w:rsidRPr="00CE6142">
        <w:rPr>
          <w:rFonts w:cs="Arial"/>
        </w:rPr>
        <w:t xml:space="preserve">. Das unterstreicht eine </w:t>
      </w:r>
      <w:r w:rsidR="00210CD7" w:rsidRPr="00CE6142">
        <w:rPr>
          <w:rFonts w:cs="Arial"/>
        </w:rPr>
        <w:t xml:space="preserve">Untersuchung der Unfallforschung der Versicherer </w:t>
      </w:r>
      <w:r w:rsidR="004C24C6" w:rsidRPr="00CE6142">
        <w:rPr>
          <w:rFonts w:cs="Arial"/>
        </w:rPr>
        <w:t>von Ende 2023</w:t>
      </w:r>
      <w:r w:rsidR="00CE1EB3" w:rsidRPr="00CE6142">
        <w:rPr>
          <w:rFonts w:cs="Arial"/>
        </w:rPr>
        <w:t>: Im Vergleich zu den Jahren 2016 und 2019 ist die Wahrnehmung aggressiven Verhaltens im Straßenverkehr gestiegen</w:t>
      </w:r>
      <w:r w:rsidR="00210CD7" w:rsidRPr="00CE6142">
        <w:rPr>
          <w:rFonts w:cs="Arial"/>
        </w:rPr>
        <w:t>.</w:t>
      </w:r>
      <w:r w:rsidR="007B46EF" w:rsidRPr="00CE6142">
        <w:rPr>
          <w:rFonts w:cs="Arial"/>
        </w:rPr>
        <w:t xml:space="preserve"> 87 Prozent der Befragten gaben an, dass ihrer Meinung nach </w:t>
      </w:r>
      <w:r w:rsidR="009262F4" w:rsidRPr="00CE6142">
        <w:rPr>
          <w:rFonts w:cs="Arial"/>
        </w:rPr>
        <w:t>diese Aggressivität</w:t>
      </w:r>
      <w:r w:rsidR="007B46EF" w:rsidRPr="00CE6142">
        <w:rPr>
          <w:rFonts w:cs="Arial"/>
        </w:rPr>
        <w:t xml:space="preserve"> eine Ursache für Verkehrsunfälle sei. </w:t>
      </w:r>
      <w:r w:rsidR="00B5199D" w:rsidRPr="00CE6142">
        <w:rPr>
          <w:rFonts w:cs="Arial"/>
        </w:rPr>
        <w:t xml:space="preserve">Die GTÜ Gesellschaft für Technische Überwachung mbH nennt Tipps und </w:t>
      </w:r>
      <w:r w:rsidR="00541640" w:rsidRPr="00CE6142">
        <w:rPr>
          <w:rFonts w:cs="Arial"/>
        </w:rPr>
        <w:t xml:space="preserve">erläutert </w:t>
      </w:r>
      <w:r w:rsidR="00B5199D" w:rsidRPr="00CE6142">
        <w:rPr>
          <w:rFonts w:cs="Arial"/>
        </w:rPr>
        <w:t>Hintergründe</w:t>
      </w:r>
      <w:r w:rsidR="007D4DC4" w:rsidRPr="00CE6142">
        <w:rPr>
          <w:rFonts w:cs="Arial"/>
        </w:rPr>
        <w:t xml:space="preserve"> zu mehr Gelassenheit am Steuer</w:t>
      </w:r>
      <w:r w:rsidR="00B5199D" w:rsidRPr="00CE6142">
        <w:rPr>
          <w:rFonts w:cs="Arial"/>
        </w:rPr>
        <w:t>.</w:t>
      </w:r>
    </w:p>
    <w:p w14:paraId="4FAF6FEB" w14:textId="7781E160" w:rsidR="00DE3402" w:rsidRPr="00CE6142" w:rsidRDefault="005431E7" w:rsidP="00737DF6">
      <w:pPr>
        <w:ind w:right="2120"/>
        <w:jc w:val="both"/>
        <w:rPr>
          <w:rFonts w:cs="Arial"/>
        </w:rPr>
      </w:pPr>
      <w:r w:rsidRPr="00CE6142">
        <w:rPr>
          <w:rFonts w:cs="Arial"/>
          <w:color w:val="C6243C"/>
        </w:rPr>
        <w:t xml:space="preserve">__ </w:t>
      </w:r>
      <w:r w:rsidRPr="00CE6142">
        <w:rPr>
          <w:rFonts w:cs="Arial"/>
          <w:b/>
          <w:bCs/>
        </w:rPr>
        <w:t xml:space="preserve">Risiko </w:t>
      </w:r>
      <w:r w:rsidR="0011181A" w:rsidRPr="00CE6142">
        <w:rPr>
          <w:rFonts w:cs="Arial"/>
          <w:b/>
          <w:bCs/>
        </w:rPr>
        <w:t>verstehen</w:t>
      </w:r>
      <w:r w:rsidRPr="00CE6142">
        <w:rPr>
          <w:rFonts w:cs="Arial"/>
          <w:b/>
          <w:bCs/>
        </w:rPr>
        <w:t>:</w:t>
      </w:r>
      <w:r w:rsidRPr="00CE6142">
        <w:rPr>
          <w:rFonts w:cs="Arial"/>
        </w:rPr>
        <w:t xml:space="preserve"> </w:t>
      </w:r>
      <w:r w:rsidR="00CE5897" w:rsidRPr="00CE6142">
        <w:rPr>
          <w:rFonts w:cs="Arial"/>
        </w:rPr>
        <w:t>Wer ohne Stress und Aggression</w:t>
      </w:r>
      <w:r w:rsidR="009262F4" w:rsidRPr="00CE6142">
        <w:rPr>
          <w:rFonts w:cs="Arial"/>
        </w:rPr>
        <w:t>en</w:t>
      </w:r>
      <w:r w:rsidR="00CE5897" w:rsidRPr="00CE6142">
        <w:rPr>
          <w:rFonts w:cs="Arial"/>
        </w:rPr>
        <w:t xml:space="preserve"> auf der Straße unterwegs </w:t>
      </w:r>
      <w:r w:rsidRPr="00CE6142">
        <w:rPr>
          <w:rFonts w:cs="Arial"/>
        </w:rPr>
        <w:t>ist</w:t>
      </w:r>
      <w:r w:rsidR="00CE5897" w:rsidRPr="00CE6142">
        <w:rPr>
          <w:rFonts w:cs="Arial"/>
        </w:rPr>
        <w:t>, leistet einen</w:t>
      </w:r>
      <w:r w:rsidRPr="00CE6142">
        <w:rPr>
          <w:rFonts w:cs="Arial"/>
        </w:rPr>
        <w:t xml:space="preserve"> wichtige</w:t>
      </w:r>
      <w:r w:rsidR="00CE5897" w:rsidRPr="00CE6142">
        <w:rPr>
          <w:rFonts w:cs="Arial"/>
        </w:rPr>
        <w:t>n</w:t>
      </w:r>
      <w:r w:rsidRPr="00CE6142">
        <w:rPr>
          <w:rFonts w:cs="Arial"/>
        </w:rPr>
        <w:t xml:space="preserve"> Beitrag zur Verkehrssicherheit. </w:t>
      </w:r>
      <w:r w:rsidR="00CE5897" w:rsidRPr="00CE6142">
        <w:rPr>
          <w:rFonts w:cs="Arial"/>
        </w:rPr>
        <w:t>Sich diesen Zusammenhang klarzumachen, ist der erste Schritt zu mehr Gelassenheit am Steuer</w:t>
      </w:r>
      <w:r w:rsidR="00B67B86" w:rsidRPr="00CE6142">
        <w:rPr>
          <w:rFonts w:cs="Arial"/>
        </w:rPr>
        <w:t xml:space="preserve">: </w:t>
      </w:r>
      <w:r w:rsidR="004C24C6" w:rsidRPr="00CE6142">
        <w:rPr>
          <w:rFonts w:cs="Arial"/>
        </w:rPr>
        <w:t xml:space="preserve">Im </w:t>
      </w:r>
      <w:r w:rsidR="00C9149C" w:rsidRPr="00CE6142">
        <w:rPr>
          <w:rFonts w:cs="Arial"/>
        </w:rPr>
        <w:t>Umkehrschluss</w:t>
      </w:r>
      <w:r w:rsidR="00CE5897" w:rsidRPr="00CE6142">
        <w:rPr>
          <w:rFonts w:cs="Arial"/>
        </w:rPr>
        <w:t xml:space="preserve"> wird deutlich, wie riskant </w:t>
      </w:r>
      <w:r w:rsidR="00C9149C" w:rsidRPr="00CE6142">
        <w:rPr>
          <w:rFonts w:cs="Arial"/>
        </w:rPr>
        <w:t>emotionale Handlungen wie Drängeln, Ausbremsen</w:t>
      </w:r>
      <w:r w:rsidR="00086505" w:rsidRPr="00CE6142">
        <w:rPr>
          <w:rFonts w:cs="Arial"/>
        </w:rPr>
        <w:t>, gefährliches Überholen</w:t>
      </w:r>
      <w:r w:rsidR="00B37A81" w:rsidRPr="00CE6142">
        <w:rPr>
          <w:rFonts w:cs="Arial"/>
        </w:rPr>
        <w:t xml:space="preserve">, </w:t>
      </w:r>
      <w:r w:rsidR="00C9149C" w:rsidRPr="00CE6142">
        <w:rPr>
          <w:rFonts w:cs="Arial"/>
        </w:rPr>
        <w:t xml:space="preserve">Beleidigen </w:t>
      </w:r>
      <w:r w:rsidR="00643176" w:rsidRPr="00CE6142">
        <w:rPr>
          <w:rFonts w:cs="Arial"/>
        </w:rPr>
        <w:t xml:space="preserve">anderer Verkehrsteilnehmer </w:t>
      </w:r>
      <w:r w:rsidR="00B37A81" w:rsidRPr="00CE6142">
        <w:rPr>
          <w:rFonts w:cs="Arial"/>
        </w:rPr>
        <w:t xml:space="preserve">und überhöhte Geschwindigkeit </w:t>
      </w:r>
      <w:r w:rsidR="00757D33" w:rsidRPr="00CE6142">
        <w:rPr>
          <w:rFonts w:cs="Arial"/>
        </w:rPr>
        <w:t xml:space="preserve">sein </w:t>
      </w:r>
      <w:r w:rsidR="00C9149C" w:rsidRPr="00CE6142">
        <w:rPr>
          <w:rFonts w:cs="Arial"/>
        </w:rPr>
        <w:t>können.</w:t>
      </w:r>
      <w:r w:rsidR="00DE3402" w:rsidRPr="00CE6142">
        <w:rPr>
          <w:rFonts w:cs="Arial"/>
        </w:rPr>
        <w:t xml:space="preserve"> </w:t>
      </w:r>
    </w:p>
    <w:p w14:paraId="2A54D6F9" w14:textId="26D48979" w:rsidR="00B37A81" w:rsidRPr="00CE6142" w:rsidRDefault="00DE3402" w:rsidP="00737DF6">
      <w:pPr>
        <w:ind w:right="2120"/>
        <w:jc w:val="both"/>
        <w:rPr>
          <w:rFonts w:cs="Arial"/>
        </w:rPr>
      </w:pPr>
      <w:r w:rsidRPr="00CE6142">
        <w:rPr>
          <w:rFonts w:cs="Arial"/>
          <w:color w:val="C6243C"/>
        </w:rPr>
        <w:lastRenderedPageBreak/>
        <w:t xml:space="preserve">__ </w:t>
      </w:r>
      <w:r w:rsidRPr="00CE6142">
        <w:rPr>
          <w:rFonts w:cs="Arial"/>
          <w:b/>
          <w:bCs/>
        </w:rPr>
        <w:t xml:space="preserve">Wut oder Freude: </w:t>
      </w:r>
      <w:r w:rsidR="00B37A81" w:rsidRPr="00CE6142">
        <w:rPr>
          <w:rFonts w:cs="Arial"/>
        </w:rPr>
        <w:t>Auslöser emotionale</w:t>
      </w:r>
      <w:r w:rsidRPr="00CE6142">
        <w:rPr>
          <w:rFonts w:cs="Arial"/>
        </w:rPr>
        <w:t>r</w:t>
      </w:r>
      <w:r w:rsidR="00B37A81" w:rsidRPr="00CE6142">
        <w:rPr>
          <w:rFonts w:cs="Arial"/>
        </w:rPr>
        <w:t xml:space="preserve"> Spontanhandlungen </w:t>
      </w:r>
      <w:r w:rsidRPr="00CE6142">
        <w:rPr>
          <w:rFonts w:cs="Arial"/>
        </w:rPr>
        <w:t xml:space="preserve">im Verkehr müssen nicht </w:t>
      </w:r>
      <w:r w:rsidR="00B37A81" w:rsidRPr="00CE6142">
        <w:rPr>
          <w:rFonts w:cs="Arial"/>
        </w:rPr>
        <w:t>negativ belegt sein</w:t>
      </w:r>
      <w:r w:rsidRPr="00CE6142">
        <w:rPr>
          <w:rFonts w:cs="Arial"/>
        </w:rPr>
        <w:t>.</w:t>
      </w:r>
      <w:r w:rsidR="00B37A81" w:rsidRPr="00CE6142">
        <w:rPr>
          <w:rFonts w:cs="Arial"/>
        </w:rPr>
        <w:t xml:space="preserve"> </w:t>
      </w:r>
      <w:r w:rsidRPr="00CE6142">
        <w:rPr>
          <w:rFonts w:cs="Arial"/>
        </w:rPr>
        <w:t>A</w:t>
      </w:r>
      <w:r w:rsidR="00B37A81" w:rsidRPr="00CE6142">
        <w:rPr>
          <w:rFonts w:cs="Arial"/>
        </w:rPr>
        <w:t>uch positiv</w:t>
      </w:r>
      <w:r w:rsidRPr="00CE6142">
        <w:rPr>
          <w:rFonts w:cs="Arial"/>
        </w:rPr>
        <w:t>e</w:t>
      </w:r>
      <w:r w:rsidR="00B37A81" w:rsidRPr="00CE6142">
        <w:rPr>
          <w:rFonts w:cs="Arial"/>
        </w:rPr>
        <w:t xml:space="preserve"> </w:t>
      </w:r>
      <w:r w:rsidRPr="00CE6142">
        <w:rPr>
          <w:rFonts w:cs="Arial"/>
        </w:rPr>
        <w:t xml:space="preserve">Gefühle </w:t>
      </w:r>
      <w:r w:rsidR="00B37A81" w:rsidRPr="00CE6142">
        <w:rPr>
          <w:rFonts w:cs="Arial"/>
        </w:rPr>
        <w:t xml:space="preserve">wie </w:t>
      </w:r>
      <w:r w:rsidR="00F4329D" w:rsidRPr="00CE6142">
        <w:rPr>
          <w:rFonts w:cs="Arial"/>
        </w:rPr>
        <w:t>Euphorie können zu riskanten Fahraktionen führen</w:t>
      </w:r>
      <w:r w:rsidR="00B37A81" w:rsidRPr="00CE6142">
        <w:rPr>
          <w:rFonts w:cs="Arial"/>
        </w:rPr>
        <w:t xml:space="preserve">. Darauf verweist die Deutsche Gesetzliche Unfallversicherung (DGUV), der Spitzenverband der gewerblichen Berufsgenossenschaften und Unfallversicherungsträger der öffentlichen Hand. </w:t>
      </w:r>
      <w:r w:rsidR="009262F4" w:rsidRPr="00CE6142">
        <w:rPr>
          <w:rFonts w:cs="Arial"/>
        </w:rPr>
        <w:t>Ob Wut, Ärger</w:t>
      </w:r>
      <w:r w:rsidR="00B67B86" w:rsidRPr="00CE6142">
        <w:rPr>
          <w:rFonts w:cs="Arial"/>
        </w:rPr>
        <w:t xml:space="preserve">, </w:t>
      </w:r>
      <w:r w:rsidR="009262F4" w:rsidRPr="00CE6142">
        <w:rPr>
          <w:rFonts w:cs="Arial"/>
        </w:rPr>
        <w:t>Stress oder überschäumende Freude – stets gilt</w:t>
      </w:r>
      <w:r w:rsidR="00597081" w:rsidRPr="00CE6142">
        <w:rPr>
          <w:rFonts w:cs="Arial"/>
        </w:rPr>
        <w:t>: Möglichst vor Fahrtantritt zur Ruhe kommen, um sicher am Straßenverkehr teilnehmen zu können.</w:t>
      </w:r>
    </w:p>
    <w:p w14:paraId="6F45DA06" w14:textId="62FC3DF2" w:rsidR="00745BA4" w:rsidRPr="00CE6142" w:rsidRDefault="00745BA4" w:rsidP="00737DF6">
      <w:pPr>
        <w:ind w:right="2120"/>
        <w:jc w:val="both"/>
        <w:rPr>
          <w:rFonts w:cs="Arial"/>
        </w:rPr>
      </w:pPr>
      <w:r w:rsidRPr="00CE6142">
        <w:rPr>
          <w:rFonts w:cs="Arial"/>
          <w:color w:val="C6243C"/>
        </w:rPr>
        <w:t xml:space="preserve">__ </w:t>
      </w:r>
      <w:r w:rsidRPr="00CE6142">
        <w:rPr>
          <w:rFonts w:cs="Arial"/>
          <w:b/>
          <w:bCs/>
        </w:rPr>
        <w:t xml:space="preserve">Stressfaktoren reduzieren: </w:t>
      </w:r>
      <w:r w:rsidRPr="00CE6142">
        <w:rPr>
          <w:rFonts w:cs="Arial"/>
        </w:rPr>
        <w:t>Einige Faktoren für aggressives Verhalten am Steuer lassen sich mit einfachen Mitteln ausschalten. Dazu gehört zum Beispiel Zeitdruck bei gut planbaren Fahrten: Wer sich rechtzeitig über die Verkehrs</w:t>
      </w:r>
      <w:r w:rsidR="004C24C6" w:rsidRPr="00CE6142">
        <w:rPr>
          <w:rFonts w:cs="Arial"/>
        </w:rPr>
        <w:t xml:space="preserve">lage </w:t>
      </w:r>
      <w:r w:rsidRPr="00CE6142">
        <w:rPr>
          <w:rFonts w:cs="Arial"/>
        </w:rPr>
        <w:t xml:space="preserve">informiert und einen Zeitpuffer einplant, </w:t>
      </w:r>
      <w:r w:rsidR="004332AC" w:rsidRPr="00CE6142">
        <w:rPr>
          <w:rFonts w:cs="Arial"/>
        </w:rPr>
        <w:t xml:space="preserve">kann sein individuelles </w:t>
      </w:r>
      <w:r w:rsidRPr="00CE6142">
        <w:rPr>
          <w:rFonts w:cs="Arial"/>
        </w:rPr>
        <w:t>Stresspotenzial</w:t>
      </w:r>
      <w:r w:rsidR="004332AC" w:rsidRPr="00CE6142">
        <w:rPr>
          <w:rFonts w:cs="Arial"/>
        </w:rPr>
        <w:t xml:space="preserve"> verringern</w:t>
      </w:r>
      <w:r w:rsidRPr="00CE6142">
        <w:rPr>
          <w:rFonts w:cs="Arial"/>
        </w:rPr>
        <w:t xml:space="preserve">. </w:t>
      </w:r>
      <w:r w:rsidR="004332AC" w:rsidRPr="00CE6142">
        <w:rPr>
          <w:rFonts w:cs="Arial"/>
        </w:rPr>
        <w:t>Es gibt auch wirksame Entspannungsübungen, die man während der Fahrt ausüben kann.</w:t>
      </w:r>
    </w:p>
    <w:p w14:paraId="5FDD7D51" w14:textId="42AAB2C9" w:rsidR="00E109DA" w:rsidRPr="00CE6142" w:rsidRDefault="00C273A1" w:rsidP="00737DF6">
      <w:pPr>
        <w:ind w:right="2120"/>
        <w:jc w:val="both"/>
        <w:rPr>
          <w:rFonts w:cs="Arial"/>
        </w:rPr>
      </w:pPr>
      <w:r w:rsidRPr="00CE6142">
        <w:rPr>
          <w:rFonts w:cs="Arial"/>
          <w:color w:val="C6243C"/>
        </w:rPr>
        <w:t xml:space="preserve">__ </w:t>
      </w:r>
      <w:r w:rsidRPr="00CE6142">
        <w:rPr>
          <w:rFonts w:cs="Arial"/>
          <w:b/>
          <w:bCs/>
        </w:rPr>
        <w:t>Müdigkeit und Angst:</w:t>
      </w:r>
      <w:r w:rsidR="00B37A81" w:rsidRPr="00CE6142">
        <w:rPr>
          <w:rFonts w:cs="Arial"/>
        </w:rPr>
        <w:t xml:space="preserve"> </w:t>
      </w:r>
      <w:r w:rsidRPr="00CE6142">
        <w:rPr>
          <w:rFonts w:cs="Arial"/>
        </w:rPr>
        <w:t xml:space="preserve">Fehlende Gelassenheit am Steuer kann auch durch die Furcht vor komplexen Verkehrssituationen </w:t>
      </w:r>
      <w:r w:rsidR="004C24C6" w:rsidRPr="00CE6142">
        <w:rPr>
          <w:rFonts w:cs="Arial"/>
        </w:rPr>
        <w:t xml:space="preserve">wie bei Starkregen </w:t>
      </w:r>
      <w:r w:rsidR="00B67B86" w:rsidRPr="00CE6142">
        <w:rPr>
          <w:rFonts w:cs="Arial"/>
        </w:rPr>
        <w:t>und</w:t>
      </w:r>
      <w:r w:rsidR="004C24C6" w:rsidRPr="00CE6142">
        <w:rPr>
          <w:rFonts w:cs="Arial"/>
        </w:rPr>
        <w:t xml:space="preserve"> Schnee </w:t>
      </w:r>
      <w:r w:rsidR="00B67B86" w:rsidRPr="00CE6142">
        <w:rPr>
          <w:rFonts w:cs="Arial"/>
        </w:rPr>
        <w:t xml:space="preserve">oder vor Tunnelfahrten </w:t>
      </w:r>
      <w:r w:rsidRPr="00CE6142">
        <w:rPr>
          <w:rFonts w:cs="Arial"/>
        </w:rPr>
        <w:t>ausgelöst werden. Die</w:t>
      </w:r>
      <w:r w:rsidR="004C24C6" w:rsidRPr="00CE6142">
        <w:rPr>
          <w:rFonts w:cs="Arial"/>
        </w:rPr>
        <w:t xml:space="preserve">se </w:t>
      </w:r>
      <w:r w:rsidRPr="00CE6142">
        <w:rPr>
          <w:rFonts w:cs="Arial"/>
        </w:rPr>
        <w:t>Ängste können mit Schulungen und Fahr</w:t>
      </w:r>
      <w:r w:rsidR="004C24C6" w:rsidRPr="00CE6142">
        <w:rPr>
          <w:rFonts w:cs="Arial"/>
        </w:rPr>
        <w:t>sicherheits</w:t>
      </w:r>
      <w:r w:rsidRPr="00CE6142">
        <w:rPr>
          <w:rFonts w:cs="Arial"/>
        </w:rPr>
        <w:t xml:space="preserve">trainings wirksam reduziert werden. </w:t>
      </w:r>
      <w:r w:rsidR="004C24C6" w:rsidRPr="00CE6142">
        <w:rPr>
          <w:rFonts w:cs="Arial"/>
        </w:rPr>
        <w:t xml:space="preserve">Gegen Müdigkeit helfen ausreichend lange und regelmäßige </w:t>
      </w:r>
      <w:r w:rsidRPr="00CE6142">
        <w:rPr>
          <w:rFonts w:cs="Arial"/>
        </w:rPr>
        <w:t>Pausen</w:t>
      </w:r>
      <w:r w:rsidR="00DD19EF" w:rsidRPr="00CE6142">
        <w:rPr>
          <w:rFonts w:cs="Arial"/>
        </w:rPr>
        <w:t xml:space="preserve">, wach und reaktionsschnell im Verkehr unterwegs zu sein. </w:t>
      </w:r>
    </w:p>
    <w:p w14:paraId="38061511" w14:textId="4506CEFB" w:rsidR="009D31F4" w:rsidRPr="00CE6142" w:rsidRDefault="009D31F4" w:rsidP="00421BA4">
      <w:pPr>
        <w:ind w:right="2120"/>
        <w:rPr>
          <w:rFonts w:cs="Arial"/>
        </w:rPr>
      </w:pPr>
    </w:p>
    <w:p w14:paraId="1996003C" w14:textId="04C9D02B" w:rsidR="00421BA4" w:rsidRPr="00CE6142" w:rsidRDefault="00737DF6" w:rsidP="00421BA4">
      <w:pPr>
        <w:ind w:right="2120"/>
        <w:rPr>
          <w:rFonts w:cs="Arial"/>
          <w:b/>
          <w:bCs/>
          <w:sz w:val="16"/>
          <w:szCs w:val="16"/>
        </w:rPr>
      </w:pPr>
      <w:r w:rsidRPr="00CE6142">
        <w:rPr>
          <w:rFonts w:cs="Arial"/>
          <w:b/>
          <w:bCs/>
          <w:sz w:val="16"/>
          <w:szCs w:val="16"/>
        </w:rPr>
        <w:br/>
      </w:r>
      <w:r w:rsidR="00C02616" w:rsidRPr="00CE6142">
        <w:rPr>
          <w:rFonts w:cs="Arial"/>
          <w:b/>
          <w:bCs/>
          <w:sz w:val="16"/>
          <w:szCs w:val="16"/>
        </w:rPr>
        <w:br/>
      </w:r>
      <w:r w:rsidR="00CE6142">
        <w:rPr>
          <w:rFonts w:cs="Arial"/>
          <w:b/>
          <w:bCs/>
          <w:sz w:val="16"/>
          <w:szCs w:val="16"/>
        </w:rPr>
        <w:br/>
      </w:r>
      <w:r w:rsidR="00CE6142">
        <w:rPr>
          <w:rFonts w:cs="Arial"/>
          <w:b/>
          <w:bCs/>
          <w:sz w:val="16"/>
          <w:szCs w:val="16"/>
        </w:rPr>
        <w:br/>
      </w:r>
      <w:r w:rsidR="00CE6142">
        <w:rPr>
          <w:rFonts w:cs="Arial"/>
          <w:b/>
          <w:bCs/>
          <w:sz w:val="16"/>
          <w:szCs w:val="16"/>
        </w:rPr>
        <w:br/>
      </w:r>
      <w:r w:rsidR="00CE6142">
        <w:rPr>
          <w:rFonts w:cs="Arial"/>
          <w:b/>
          <w:bCs/>
          <w:sz w:val="16"/>
          <w:szCs w:val="16"/>
        </w:rPr>
        <w:br/>
      </w:r>
      <w:r w:rsidR="00421BA4" w:rsidRPr="00CE6142">
        <w:rPr>
          <w:rFonts w:cs="Arial"/>
          <w:b/>
          <w:bCs/>
          <w:sz w:val="16"/>
          <w:szCs w:val="16"/>
        </w:rPr>
        <w:t>Die GTÜ Gesellschaft für Technische Überwachung mbH</w:t>
      </w:r>
    </w:p>
    <w:p w14:paraId="2A93C1E9" w14:textId="77777777" w:rsidR="00421BA4" w:rsidRPr="00CE6142" w:rsidRDefault="00421BA4" w:rsidP="00421BA4">
      <w:pPr>
        <w:ind w:right="2120"/>
        <w:rPr>
          <w:rFonts w:cs="Arial"/>
          <w:sz w:val="16"/>
          <w:szCs w:val="16"/>
          <w:shd w:val="clear" w:color="auto" w:fill="FFFFFF"/>
        </w:rPr>
      </w:pPr>
      <w:r w:rsidRPr="00CE6142">
        <w:rPr>
          <w:rFonts w:cs="Arial"/>
          <w:color w:val="C6243C"/>
          <w:sz w:val="16"/>
          <w:szCs w:val="16"/>
        </w:rPr>
        <w:t xml:space="preserve">__ </w:t>
      </w:r>
      <w:r w:rsidRPr="00CE6142">
        <w:rPr>
          <w:rFonts w:cs="Arial"/>
          <w:sz w:val="16"/>
          <w:szCs w:val="16"/>
          <w:shd w:val="clear" w:color="auto" w:fill="FFFFFF"/>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2.400 selbständige und hauptberuflich tätige Sachverständige, mehr als 2.600 Prüfingenieurinnen und Prüfingenieure sowie zahlreiche qualifizierte Mitarbeitende stehen an 10.300 Prüfstützpunkten in Werkstätten und Autohäusern sowie an mehr als 860 eigenen Prüfstellen der GTÜ-Vertragspartner zur Verfügung. Die GTÜ-Prüfingenieurinnen und -Prüfingenieure sind im Sinne der Verkehrssicherheit und des Umweltschutzes tätig.</w:t>
      </w:r>
    </w:p>
    <w:p w14:paraId="1EF42094" w14:textId="6A760243" w:rsidR="00106FB3" w:rsidRPr="00CE6142" w:rsidRDefault="00421BA4" w:rsidP="00421BA4">
      <w:pPr>
        <w:ind w:right="2120"/>
        <w:rPr>
          <w:rFonts w:cs="Arial"/>
          <w:sz w:val="16"/>
          <w:szCs w:val="16"/>
        </w:rPr>
      </w:pPr>
      <w:r w:rsidRPr="00CE6142">
        <w:rPr>
          <w:rFonts w:cs="Arial"/>
          <w:color w:val="C6243C"/>
          <w:sz w:val="16"/>
          <w:szCs w:val="16"/>
        </w:rPr>
        <w:t xml:space="preserve">__ </w:t>
      </w:r>
      <w:r w:rsidRPr="00CE6142">
        <w:rPr>
          <w:rFonts w:cs="Arial"/>
          <w:sz w:val="16"/>
          <w:szCs w:val="16"/>
        </w:rPr>
        <w:t>Gesellschafter der GTÜ sind die drei Sachverständigenverbände: AGS (Arbeitsgemeinschaft der Kfz-Sachverständigen e.V.), BVS-KSV (BVS-Kraftfahrzeugsachverständigen-Verein e.V.) und BVSK (Bundes-verband der freiberuflichen und unabhängigen Sachverständigen für das Kraftfahrzeugwesen e.V.).</w:t>
      </w:r>
    </w:p>
    <w:sectPr w:rsidR="00106FB3" w:rsidRPr="00CE6142" w:rsidSect="0002762A">
      <w:headerReference w:type="default" r:id="rId8"/>
      <w:pgSz w:w="11901" w:h="16840"/>
      <w:pgMar w:top="2835" w:right="1134" w:bottom="1843"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CFFC6" w14:textId="77777777" w:rsidR="009828BA" w:rsidRDefault="009828BA" w:rsidP="00A72994">
      <w:r>
        <w:separator/>
      </w:r>
    </w:p>
  </w:endnote>
  <w:endnote w:type="continuationSeparator" w:id="0">
    <w:p w14:paraId="739A1D6D" w14:textId="77777777" w:rsidR="009828BA" w:rsidRDefault="009828BA"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altName w:val="Calibri"/>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EB1B2" w14:textId="77777777" w:rsidR="009828BA" w:rsidRDefault="009828BA" w:rsidP="00A72994">
      <w:r>
        <w:separator/>
      </w:r>
    </w:p>
  </w:footnote>
  <w:footnote w:type="continuationSeparator" w:id="0">
    <w:p w14:paraId="324EB9C4" w14:textId="77777777" w:rsidR="009828BA" w:rsidRDefault="009828BA"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9D2DF" w14:textId="7BFF7E1A" w:rsidR="006344C5" w:rsidRDefault="000D12AA">
    <w:r>
      <w:rPr>
        <w:noProof/>
      </w:rPr>
      <w:drawing>
        <wp:anchor distT="0" distB="0" distL="114300" distR="114300" simplePos="0" relativeHeight="251658240" behindDoc="1" locked="0" layoutInCell="1" allowOverlap="1" wp14:anchorId="164A7D40" wp14:editId="2A792AFF">
          <wp:simplePos x="0" y="0"/>
          <wp:positionH relativeFrom="column">
            <wp:posOffset>-748665</wp:posOffset>
          </wp:positionH>
          <wp:positionV relativeFrom="paragraph">
            <wp:posOffset>-1656080</wp:posOffset>
          </wp:positionV>
          <wp:extent cx="7572375" cy="10704404"/>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9562" cy="107145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1F7B07B" wp14:editId="4A167AFD">
          <wp:extent cx="5457825" cy="77152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57825" cy="7715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736705887">
    <w:abstractNumId w:val="6"/>
  </w:num>
  <w:num w:numId="2" w16cid:durableId="205795645">
    <w:abstractNumId w:val="1"/>
  </w:num>
  <w:num w:numId="3" w16cid:durableId="258829564">
    <w:abstractNumId w:val="4"/>
  </w:num>
  <w:num w:numId="4" w16cid:durableId="1689138754">
    <w:abstractNumId w:val="7"/>
  </w:num>
  <w:num w:numId="5" w16cid:durableId="1905212230">
    <w:abstractNumId w:val="8"/>
  </w:num>
  <w:num w:numId="6" w16cid:durableId="2006013415">
    <w:abstractNumId w:val="2"/>
  </w:num>
  <w:num w:numId="7" w16cid:durableId="756366942">
    <w:abstractNumId w:val="3"/>
  </w:num>
  <w:num w:numId="8" w16cid:durableId="2000305885">
    <w:abstractNumId w:val="5"/>
  </w:num>
  <w:num w:numId="9" w16cid:durableId="1337923793">
    <w:abstractNumId w:val="0"/>
  </w:num>
  <w:num w:numId="10" w16cid:durableId="6364930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F1D"/>
    <w:rsid w:val="000015F9"/>
    <w:rsid w:val="0000267C"/>
    <w:rsid w:val="0002762A"/>
    <w:rsid w:val="00031078"/>
    <w:rsid w:val="0004665B"/>
    <w:rsid w:val="00050389"/>
    <w:rsid w:val="00051CF1"/>
    <w:rsid w:val="000644FC"/>
    <w:rsid w:val="00086505"/>
    <w:rsid w:val="00086948"/>
    <w:rsid w:val="000910B5"/>
    <w:rsid w:val="0009166F"/>
    <w:rsid w:val="00093907"/>
    <w:rsid w:val="000965CB"/>
    <w:rsid w:val="000A0927"/>
    <w:rsid w:val="000A60D9"/>
    <w:rsid w:val="000A7319"/>
    <w:rsid w:val="000B0C74"/>
    <w:rsid w:val="000B7C72"/>
    <w:rsid w:val="000C1952"/>
    <w:rsid w:val="000C4606"/>
    <w:rsid w:val="000D12AA"/>
    <w:rsid w:val="000E6147"/>
    <w:rsid w:val="000F5D6E"/>
    <w:rsid w:val="00105D98"/>
    <w:rsid w:val="00106FB3"/>
    <w:rsid w:val="001108DA"/>
    <w:rsid w:val="0011181A"/>
    <w:rsid w:val="00120438"/>
    <w:rsid w:val="00133965"/>
    <w:rsid w:val="00135F75"/>
    <w:rsid w:val="00136CBB"/>
    <w:rsid w:val="00153CBE"/>
    <w:rsid w:val="001563AA"/>
    <w:rsid w:val="00171977"/>
    <w:rsid w:val="00196D3F"/>
    <w:rsid w:val="001A35BF"/>
    <w:rsid w:val="001A4A6B"/>
    <w:rsid w:val="001B773D"/>
    <w:rsid w:val="001C3904"/>
    <w:rsid w:val="001C3A8F"/>
    <w:rsid w:val="001C7BA1"/>
    <w:rsid w:val="001D0CF1"/>
    <w:rsid w:val="001F49A8"/>
    <w:rsid w:val="00203C47"/>
    <w:rsid w:val="0021052D"/>
    <w:rsid w:val="00210CD7"/>
    <w:rsid w:val="00213DEA"/>
    <w:rsid w:val="00230B5B"/>
    <w:rsid w:val="00237371"/>
    <w:rsid w:val="002428E0"/>
    <w:rsid w:val="00243011"/>
    <w:rsid w:val="00244AFB"/>
    <w:rsid w:val="002B10C1"/>
    <w:rsid w:val="002B2866"/>
    <w:rsid w:val="002B301F"/>
    <w:rsid w:val="002C1755"/>
    <w:rsid w:val="002D37D6"/>
    <w:rsid w:val="002D5BC3"/>
    <w:rsid w:val="002E5CE7"/>
    <w:rsid w:val="002F611D"/>
    <w:rsid w:val="002F6FAB"/>
    <w:rsid w:val="0030077D"/>
    <w:rsid w:val="00302047"/>
    <w:rsid w:val="003067E6"/>
    <w:rsid w:val="003107A1"/>
    <w:rsid w:val="0033140D"/>
    <w:rsid w:val="00347060"/>
    <w:rsid w:val="003501ED"/>
    <w:rsid w:val="0035386F"/>
    <w:rsid w:val="00360646"/>
    <w:rsid w:val="0037374A"/>
    <w:rsid w:val="00375B3D"/>
    <w:rsid w:val="003960BF"/>
    <w:rsid w:val="003A1F80"/>
    <w:rsid w:val="003A2362"/>
    <w:rsid w:val="003B3FB7"/>
    <w:rsid w:val="003C0020"/>
    <w:rsid w:val="003C5CF6"/>
    <w:rsid w:val="003C7DBB"/>
    <w:rsid w:val="003D4DC2"/>
    <w:rsid w:val="003D7FFA"/>
    <w:rsid w:val="003E745D"/>
    <w:rsid w:val="003F7857"/>
    <w:rsid w:val="004144AC"/>
    <w:rsid w:val="00415D9D"/>
    <w:rsid w:val="00421BA4"/>
    <w:rsid w:val="004239D1"/>
    <w:rsid w:val="00430774"/>
    <w:rsid w:val="0043166B"/>
    <w:rsid w:val="004332AC"/>
    <w:rsid w:val="00436749"/>
    <w:rsid w:val="00440043"/>
    <w:rsid w:val="00453DED"/>
    <w:rsid w:val="00455252"/>
    <w:rsid w:val="00462982"/>
    <w:rsid w:val="004639EE"/>
    <w:rsid w:val="00463ED5"/>
    <w:rsid w:val="00480DF9"/>
    <w:rsid w:val="00481CAB"/>
    <w:rsid w:val="004827A7"/>
    <w:rsid w:val="0048333E"/>
    <w:rsid w:val="0049082D"/>
    <w:rsid w:val="0049281F"/>
    <w:rsid w:val="0049322F"/>
    <w:rsid w:val="0049678B"/>
    <w:rsid w:val="00497179"/>
    <w:rsid w:val="004A171C"/>
    <w:rsid w:val="004A601F"/>
    <w:rsid w:val="004A624C"/>
    <w:rsid w:val="004C24C6"/>
    <w:rsid w:val="004C49E7"/>
    <w:rsid w:val="004D2734"/>
    <w:rsid w:val="004D27BF"/>
    <w:rsid w:val="004E4D38"/>
    <w:rsid w:val="004F09C1"/>
    <w:rsid w:val="004F62D1"/>
    <w:rsid w:val="00517950"/>
    <w:rsid w:val="0052506C"/>
    <w:rsid w:val="005314B3"/>
    <w:rsid w:val="00541640"/>
    <w:rsid w:val="00541DDA"/>
    <w:rsid w:val="005431E7"/>
    <w:rsid w:val="00546246"/>
    <w:rsid w:val="00554952"/>
    <w:rsid w:val="005553CC"/>
    <w:rsid w:val="005832FB"/>
    <w:rsid w:val="00585441"/>
    <w:rsid w:val="005947D7"/>
    <w:rsid w:val="00595204"/>
    <w:rsid w:val="005965DB"/>
    <w:rsid w:val="00597081"/>
    <w:rsid w:val="005A117A"/>
    <w:rsid w:val="005A18FC"/>
    <w:rsid w:val="005B7678"/>
    <w:rsid w:val="005C2FC7"/>
    <w:rsid w:val="005C71AD"/>
    <w:rsid w:val="005D1862"/>
    <w:rsid w:val="005E5389"/>
    <w:rsid w:val="00614924"/>
    <w:rsid w:val="00631372"/>
    <w:rsid w:val="006344C5"/>
    <w:rsid w:val="00643176"/>
    <w:rsid w:val="00662F35"/>
    <w:rsid w:val="00663CBB"/>
    <w:rsid w:val="00675EF5"/>
    <w:rsid w:val="00686157"/>
    <w:rsid w:val="006863A9"/>
    <w:rsid w:val="0069151D"/>
    <w:rsid w:val="006B37D7"/>
    <w:rsid w:val="006C5D48"/>
    <w:rsid w:val="006D2354"/>
    <w:rsid w:val="006D60C5"/>
    <w:rsid w:val="006E35F2"/>
    <w:rsid w:val="006E7169"/>
    <w:rsid w:val="006F2682"/>
    <w:rsid w:val="006F4855"/>
    <w:rsid w:val="006F68F8"/>
    <w:rsid w:val="0071177B"/>
    <w:rsid w:val="00711A92"/>
    <w:rsid w:val="00713662"/>
    <w:rsid w:val="00727E4A"/>
    <w:rsid w:val="00737DF6"/>
    <w:rsid w:val="0074125D"/>
    <w:rsid w:val="00745BA4"/>
    <w:rsid w:val="0074796E"/>
    <w:rsid w:val="007507BF"/>
    <w:rsid w:val="00757C33"/>
    <w:rsid w:val="00757D33"/>
    <w:rsid w:val="00771677"/>
    <w:rsid w:val="0078040C"/>
    <w:rsid w:val="007A03F1"/>
    <w:rsid w:val="007B46EF"/>
    <w:rsid w:val="007B6715"/>
    <w:rsid w:val="007D2AED"/>
    <w:rsid w:val="007D4DC4"/>
    <w:rsid w:val="007D5D5D"/>
    <w:rsid w:val="007E32DE"/>
    <w:rsid w:val="007E47BE"/>
    <w:rsid w:val="007F342D"/>
    <w:rsid w:val="007F56A2"/>
    <w:rsid w:val="007F7C83"/>
    <w:rsid w:val="00803094"/>
    <w:rsid w:val="00804A70"/>
    <w:rsid w:val="00811E6F"/>
    <w:rsid w:val="00831161"/>
    <w:rsid w:val="00832E68"/>
    <w:rsid w:val="008334B4"/>
    <w:rsid w:val="00845423"/>
    <w:rsid w:val="00847059"/>
    <w:rsid w:val="008649DE"/>
    <w:rsid w:val="008711F1"/>
    <w:rsid w:val="00880CB2"/>
    <w:rsid w:val="00893E66"/>
    <w:rsid w:val="008A0FEC"/>
    <w:rsid w:val="008A1DE3"/>
    <w:rsid w:val="008B7458"/>
    <w:rsid w:val="008C4F5C"/>
    <w:rsid w:val="008E0A55"/>
    <w:rsid w:val="008E133F"/>
    <w:rsid w:val="008E1798"/>
    <w:rsid w:val="008E4E94"/>
    <w:rsid w:val="008F3BE3"/>
    <w:rsid w:val="0090396B"/>
    <w:rsid w:val="00911CE2"/>
    <w:rsid w:val="00914F1D"/>
    <w:rsid w:val="009262F4"/>
    <w:rsid w:val="009506CF"/>
    <w:rsid w:val="00965D5A"/>
    <w:rsid w:val="00966745"/>
    <w:rsid w:val="0097089F"/>
    <w:rsid w:val="009738B5"/>
    <w:rsid w:val="009753EA"/>
    <w:rsid w:val="009828BA"/>
    <w:rsid w:val="00985045"/>
    <w:rsid w:val="00994E95"/>
    <w:rsid w:val="009B334F"/>
    <w:rsid w:val="009C4D60"/>
    <w:rsid w:val="009D31F4"/>
    <w:rsid w:val="009E3356"/>
    <w:rsid w:val="009E3835"/>
    <w:rsid w:val="009F7C32"/>
    <w:rsid w:val="00A15724"/>
    <w:rsid w:val="00A355ED"/>
    <w:rsid w:val="00A3796F"/>
    <w:rsid w:val="00A46EBD"/>
    <w:rsid w:val="00A47931"/>
    <w:rsid w:val="00A72994"/>
    <w:rsid w:val="00A76E34"/>
    <w:rsid w:val="00A77C20"/>
    <w:rsid w:val="00A80F09"/>
    <w:rsid w:val="00A81DAF"/>
    <w:rsid w:val="00A82457"/>
    <w:rsid w:val="00A8660A"/>
    <w:rsid w:val="00A9228E"/>
    <w:rsid w:val="00AA7717"/>
    <w:rsid w:val="00AB6905"/>
    <w:rsid w:val="00AC6277"/>
    <w:rsid w:val="00AD40B0"/>
    <w:rsid w:val="00AD5CBD"/>
    <w:rsid w:val="00AD6C46"/>
    <w:rsid w:val="00AE374C"/>
    <w:rsid w:val="00AF1ADC"/>
    <w:rsid w:val="00AF2078"/>
    <w:rsid w:val="00AF2BDB"/>
    <w:rsid w:val="00AF652D"/>
    <w:rsid w:val="00AF6D4C"/>
    <w:rsid w:val="00B0307C"/>
    <w:rsid w:val="00B03D61"/>
    <w:rsid w:val="00B079EE"/>
    <w:rsid w:val="00B10B22"/>
    <w:rsid w:val="00B11532"/>
    <w:rsid w:val="00B37A81"/>
    <w:rsid w:val="00B40605"/>
    <w:rsid w:val="00B470DD"/>
    <w:rsid w:val="00B5199D"/>
    <w:rsid w:val="00B62178"/>
    <w:rsid w:val="00B67B86"/>
    <w:rsid w:val="00B7224E"/>
    <w:rsid w:val="00B72CF1"/>
    <w:rsid w:val="00B7482C"/>
    <w:rsid w:val="00B929E8"/>
    <w:rsid w:val="00BB254D"/>
    <w:rsid w:val="00BC0A6A"/>
    <w:rsid w:val="00BC7553"/>
    <w:rsid w:val="00BE7B07"/>
    <w:rsid w:val="00BF7023"/>
    <w:rsid w:val="00BF7423"/>
    <w:rsid w:val="00C02616"/>
    <w:rsid w:val="00C13AAD"/>
    <w:rsid w:val="00C2067A"/>
    <w:rsid w:val="00C21C4E"/>
    <w:rsid w:val="00C273A1"/>
    <w:rsid w:val="00C43068"/>
    <w:rsid w:val="00C5322C"/>
    <w:rsid w:val="00C61F8C"/>
    <w:rsid w:val="00C6469C"/>
    <w:rsid w:val="00C64BAB"/>
    <w:rsid w:val="00C66446"/>
    <w:rsid w:val="00C679CE"/>
    <w:rsid w:val="00C771AB"/>
    <w:rsid w:val="00C8138F"/>
    <w:rsid w:val="00C81EA6"/>
    <w:rsid w:val="00C9149C"/>
    <w:rsid w:val="00C94565"/>
    <w:rsid w:val="00C96B04"/>
    <w:rsid w:val="00C96BAF"/>
    <w:rsid w:val="00CA0E98"/>
    <w:rsid w:val="00CA10D7"/>
    <w:rsid w:val="00CD0335"/>
    <w:rsid w:val="00CE1EB3"/>
    <w:rsid w:val="00CE5897"/>
    <w:rsid w:val="00CE6142"/>
    <w:rsid w:val="00CE78E2"/>
    <w:rsid w:val="00D0631F"/>
    <w:rsid w:val="00D07582"/>
    <w:rsid w:val="00D2371D"/>
    <w:rsid w:val="00D3140A"/>
    <w:rsid w:val="00D349FB"/>
    <w:rsid w:val="00D34E21"/>
    <w:rsid w:val="00D468B1"/>
    <w:rsid w:val="00D56210"/>
    <w:rsid w:val="00D57CF9"/>
    <w:rsid w:val="00D72637"/>
    <w:rsid w:val="00D8592C"/>
    <w:rsid w:val="00D93FEF"/>
    <w:rsid w:val="00DA26CB"/>
    <w:rsid w:val="00DB2E32"/>
    <w:rsid w:val="00DB71D5"/>
    <w:rsid w:val="00DC225D"/>
    <w:rsid w:val="00DD19EF"/>
    <w:rsid w:val="00DD5F69"/>
    <w:rsid w:val="00DE3402"/>
    <w:rsid w:val="00DE6E4A"/>
    <w:rsid w:val="00DE7F66"/>
    <w:rsid w:val="00DF6E6F"/>
    <w:rsid w:val="00E109DA"/>
    <w:rsid w:val="00E32D31"/>
    <w:rsid w:val="00E36770"/>
    <w:rsid w:val="00E55091"/>
    <w:rsid w:val="00E6162D"/>
    <w:rsid w:val="00E64580"/>
    <w:rsid w:val="00E853A5"/>
    <w:rsid w:val="00EA789E"/>
    <w:rsid w:val="00EB442B"/>
    <w:rsid w:val="00EB6BEC"/>
    <w:rsid w:val="00ED6885"/>
    <w:rsid w:val="00EE2DC2"/>
    <w:rsid w:val="00EE69D7"/>
    <w:rsid w:val="00F13185"/>
    <w:rsid w:val="00F35EF4"/>
    <w:rsid w:val="00F4329D"/>
    <w:rsid w:val="00F62E2D"/>
    <w:rsid w:val="00F73E2D"/>
    <w:rsid w:val="00F8073E"/>
    <w:rsid w:val="00F82D50"/>
    <w:rsid w:val="00F938A6"/>
    <w:rsid w:val="00FA099C"/>
    <w:rsid w:val="00FB1642"/>
    <w:rsid w:val="00FB6CCA"/>
    <w:rsid w:val="00FD4158"/>
    <w:rsid w:val="00FD713C"/>
    <w:rsid w:val="00FE6005"/>
    <w:rsid w:val="00FF4210"/>
    <w:rsid w:val="00FF4F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AD7184"/>
  <w15:chartTrackingRefBased/>
  <w15:docId w15:val="{36BEEBEB-677C-4E84-AC7E-50EFE312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0466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4665B"/>
    <w:rPr>
      <w:rFonts w:ascii="Arial" w:hAnsi="Arial"/>
      <w:color w:val="000000"/>
      <w:sz w:val="22"/>
      <w:szCs w:val="24"/>
      <w:lang w:eastAsia="en-US"/>
    </w:rPr>
  </w:style>
  <w:style w:type="character" w:styleId="Hyperlink">
    <w:name w:val="Hyperlink"/>
    <w:basedOn w:val="Absatz-Standardschriftart"/>
    <w:uiPriority w:val="99"/>
    <w:unhideWhenUsed/>
    <w:rsid w:val="00135F75"/>
    <w:rPr>
      <w:color w:val="0563C1" w:themeColor="hyperlink"/>
      <w:u w:val="single"/>
    </w:rPr>
  </w:style>
  <w:style w:type="character" w:styleId="NichtaufgelsteErwhnung">
    <w:name w:val="Unresolved Mention"/>
    <w:basedOn w:val="Absatz-Standardschriftart"/>
    <w:uiPriority w:val="99"/>
    <w:semiHidden/>
    <w:unhideWhenUsed/>
    <w:rsid w:val="004144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38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550</Words>
  <Characters>3465</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Pape, Catharina</dc:creator>
  <cp:keywords/>
  <dc:description/>
  <cp:lastModifiedBy>Gruber, Miriam</cp:lastModifiedBy>
  <cp:revision>5</cp:revision>
  <cp:lastPrinted>2024-06-05T09:47:00Z</cp:lastPrinted>
  <dcterms:created xsi:type="dcterms:W3CDTF">2024-06-03T12:50:00Z</dcterms:created>
  <dcterms:modified xsi:type="dcterms:W3CDTF">2024-06-05T09:50:00Z</dcterms:modified>
</cp:coreProperties>
</file>