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EF6FD3"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EF6FD3"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EF6FD3"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EF6FD3"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EF6FD3" w:rsidRDefault="00E7446A" w:rsidP="00E7446A">
      <w:pPr>
        <w:pStyle w:val="StandardHervorhebungrot"/>
        <w:spacing w:line="400" w:lineRule="exact"/>
        <w:rPr>
          <w:rStyle w:val="berschrift1Zchn"/>
          <w:rFonts w:ascii="Mark Pro" w:eastAsia="Calibri" w:hAnsi="Mark Pro"/>
          <w:b/>
        </w:rPr>
      </w:pPr>
    </w:p>
    <w:p w14:paraId="65ECA397" w14:textId="0418406A" w:rsidR="00E7446A" w:rsidRPr="00EF6FD3" w:rsidRDefault="00E7446A" w:rsidP="00E7446A">
      <w:pPr>
        <w:pStyle w:val="StandardHervorhebungrot"/>
        <w:spacing w:line="400" w:lineRule="exact"/>
        <w:rPr>
          <w:rStyle w:val="berschrift1Zchn"/>
          <w:rFonts w:ascii="Mark Pro" w:eastAsia="Calibri" w:hAnsi="Mark Pro"/>
          <w:b/>
        </w:rPr>
      </w:pPr>
      <w:r w:rsidRPr="00EF6FD3">
        <w:rPr>
          <w:rStyle w:val="berschrift1Zchn"/>
          <w:rFonts w:ascii="Mark Pro" w:eastAsia="Calibri" w:hAnsi="Mark Pro"/>
          <w:b/>
        </w:rPr>
        <w:br/>
      </w:r>
      <w:r w:rsidR="00103897" w:rsidRPr="00EF6FD3">
        <w:rPr>
          <w:rFonts w:ascii="Mark Pro" w:hAnsi="Mark Pro"/>
          <w:color w:val="000000"/>
          <w:sz w:val="32"/>
          <w:szCs w:val="32"/>
        </w:rPr>
        <w:t>Nebel, Nässe, Laub: Sicher unterwegs im Herbst</w:t>
      </w:r>
      <w:r w:rsidR="0030077D" w:rsidRPr="00EF6FD3">
        <w:rPr>
          <w:rFonts w:ascii="Mark Pro" w:hAnsi="Mark Pro"/>
          <w:b w:val="0"/>
          <w:noProof/>
        </w:rPr>
        <mc:AlternateContent>
          <mc:Choice Requires="wps">
            <w:drawing>
              <wp:anchor distT="0" distB="0" distL="114300" distR="114300" simplePos="0" relativeHeight="251657728" behindDoc="0" locked="0" layoutInCell="1" allowOverlap="1" wp14:anchorId="69151DFA" wp14:editId="39B47248">
                <wp:simplePos x="0" y="0"/>
                <wp:positionH relativeFrom="column">
                  <wp:posOffset>4576445</wp:posOffset>
                </wp:positionH>
                <wp:positionV relativeFrom="paragraph">
                  <wp:posOffset>-1749425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354B2543" w:rsidR="00EF0287" w:rsidRPr="00EF6FD3" w:rsidRDefault="00EF6FD3" w:rsidP="00EF0287">
                            <w:pPr>
                              <w:pStyle w:val="Titel"/>
                              <w:rPr>
                                <w:rFonts w:ascii="Mark Pro" w:hAnsi="Mark Pro"/>
                                <w:color w:val="4D4D4C"/>
                              </w:rPr>
                            </w:pPr>
                            <w:r w:rsidRPr="00EF6FD3">
                              <w:rPr>
                                <w:rFonts w:ascii="Mark Pro" w:hAnsi="Mark Pro"/>
                                <w:color w:val="4D4D4C"/>
                              </w:rPr>
                              <w:t>16</w:t>
                            </w:r>
                            <w:r w:rsidR="00EF0287" w:rsidRPr="00EF6FD3">
                              <w:rPr>
                                <w:rFonts w:ascii="Mark Pro" w:hAnsi="Mark Pro"/>
                                <w:color w:val="4D4D4C"/>
                              </w:rPr>
                              <w:t>.</w:t>
                            </w:r>
                            <w:r w:rsidR="005614A7" w:rsidRPr="00EF6FD3">
                              <w:rPr>
                                <w:rFonts w:ascii="Mark Pro" w:hAnsi="Mark Pro"/>
                                <w:color w:val="4D4D4C"/>
                              </w:rPr>
                              <w:t xml:space="preserve"> </w:t>
                            </w:r>
                            <w:r w:rsidR="004002FD" w:rsidRPr="00EF6FD3">
                              <w:rPr>
                                <w:rFonts w:ascii="Mark Pro" w:hAnsi="Mark Pro"/>
                                <w:color w:val="4D4D4C"/>
                              </w:rPr>
                              <w:t>September</w:t>
                            </w:r>
                            <w:r w:rsidR="00BB7FFA" w:rsidRPr="00EF6FD3">
                              <w:rPr>
                                <w:rFonts w:ascii="Mark Pro" w:hAnsi="Mark Pro"/>
                                <w:color w:val="4D4D4C"/>
                              </w:rPr>
                              <w:t xml:space="preserve"> </w:t>
                            </w:r>
                            <w:r w:rsidR="00EF0287" w:rsidRPr="00EF6FD3">
                              <w:rPr>
                                <w:rFonts w:ascii="Mark Pro" w:hAnsi="Mark Pro"/>
                                <w:color w:val="4D4D4C"/>
                              </w:rPr>
                              <w:t>202</w:t>
                            </w:r>
                            <w:r w:rsidR="00E96792" w:rsidRPr="00EF6FD3">
                              <w:rPr>
                                <w:rFonts w:ascii="Mark Pro" w:hAnsi="Mark Pro"/>
                                <w:color w:val="4D4D4C"/>
                              </w:rPr>
                              <w:t>6</w:t>
                            </w:r>
                          </w:p>
                          <w:p w14:paraId="645044CF" w14:textId="3F1216B3" w:rsidR="00436749" w:rsidRPr="00EF6FD3" w:rsidRDefault="00436749" w:rsidP="002D5BC3">
                            <w:pPr>
                              <w:pStyle w:val="berschrift2"/>
                              <w:rPr>
                                <w:rFonts w:ascii="Mark Pro" w:hAnsi="Mark Pro"/>
                              </w:rPr>
                            </w:pPr>
                            <w:r w:rsidRPr="00EF6FD3">
                              <w:rPr>
                                <w:rFonts w:ascii="Mark Pro" w:hAnsi="Mark Pro"/>
                              </w:rPr>
                              <w:t>Pressemitteilung</w:t>
                            </w:r>
                          </w:p>
                          <w:p w14:paraId="766CAD7C" w14:textId="1DE3CB46" w:rsidR="00436749" w:rsidRPr="00EF6FD3" w:rsidRDefault="00436749" w:rsidP="00832E68">
                            <w:pPr>
                              <w:rPr>
                                <w:rFonts w:ascii="Mark Pro" w:hAnsi="Mark Pro"/>
                                <w:color w:val="4D4D4C"/>
                                <w:sz w:val="16"/>
                                <w:szCs w:val="16"/>
                              </w:rPr>
                            </w:pPr>
                            <w:r w:rsidRPr="00EF6FD3">
                              <w:rPr>
                                <w:rFonts w:ascii="Mark Pro" w:hAnsi="Mark Pro"/>
                                <w:color w:val="4D4D4C"/>
                              </w:rPr>
                              <w:t>Ihr Ansprechpartner</w:t>
                            </w:r>
                            <w:r w:rsidR="00832E68" w:rsidRPr="00EF6FD3">
                              <w:rPr>
                                <w:rFonts w:ascii="Mark Pro" w:hAnsi="Mark Pro"/>
                                <w:color w:val="4D4D4C"/>
                              </w:rPr>
                              <w:br/>
                            </w:r>
                            <w:r w:rsidR="00E7446A" w:rsidRPr="00EF6FD3">
                              <w:rPr>
                                <w:rFonts w:ascii="Mark Pro" w:hAnsi="Mark Pro"/>
                                <w:color w:val="4D4D4C"/>
                              </w:rPr>
                              <w:t>Frank Reichert</w:t>
                            </w:r>
                            <w:r w:rsidR="00832E68" w:rsidRPr="00EF6FD3">
                              <w:rPr>
                                <w:rFonts w:ascii="Mark Pro" w:hAnsi="Mark Pro"/>
                                <w:color w:val="4D4D4C"/>
                              </w:rPr>
                              <w:br/>
                            </w:r>
                            <w:r w:rsidR="00E7446A" w:rsidRPr="00EF6FD3">
                              <w:rPr>
                                <w:rFonts w:ascii="Mark Pro" w:hAnsi="Mark Pro"/>
                                <w:color w:val="4D4D4C"/>
                                <w:sz w:val="16"/>
                                <w:szCs w:val="16"/>
                              </w:rPr>
                              <w:t>Leiter Unternehmenskommunikation</w:t>
                            </w:r>
                          </w:p>
                          <w:p w14:paraId="42486AA7" w14:textId="6E8FA9F6" w:rsidR="00436749" w:rsidRPr="00EF6FD3" w:rsidRDefault="00436749" w:rsidP="00436749">
                            <w:pPr>
                              <w:rPr>
                                <w:rFonts w:ascii="Mark Pro" w:hAnsi="Mark Pro"/>
                                <w:color w:val="4D4D4C"/>
                                <w:lang w:val="en-US"/>
                              </w:rPr>
                            </w:pPr>
                            <w:r w:rsidRPr="00EF6FD3">
                              <w:rPr>
                                <w:rFonts w:ascii="Mark Pro" w:hAnsi="Mark Pro"/>
                                <w:color w:val="4D4D4C"/>
                                <w:lang w:val="en-US"/>
                              </w:rPr>
                              <w:t>Tel. +49 (0)711 97676-</w:t>
                            </w:r>
                            <w:r w:rsidR="00E7446A" w:rsidRPr="00EF6FD3">
                              <w:rPr>
                                <w:rFonts w:ascii="Mark Pro" w:hAnsi="Mark Pro"/>
                                <w:color w:val="4D4D4C"/>
                                <w:lang w:val="en-US"/>
                              </w:rPr>
                              <w:t>620</w:t>
                            </w:r>
                            <w:r w:rsidR="00832E68" w:rsidRPr="00EF6FD3">
                              <w:rPr>
                                <w:rFonts w:ascii="Mark Pro" w:hAnsi="Mark Pro"/>
                                <w:color w:val="4D4D4C"/>
                                <w:lang w:val="en-US"/>
                              </w:rPr>
                              <w:br/>
                              <w:t>F</w:t>
                            </w:r>
                            <w:r w:rsidRPr="00EF6FD3">
                              <w:rPr>
                                <w:rFonts w:ascii="Mark Pro" w:hAnsi="Mark Pro"/>
                                <w:color w:val="4D4D4C"/>
                                <w:lang w:val="en-US"/>
                              </w:rPr>
                              <w:t>ax: +49 (0)711 97676-</w:t>
                            </w:r>
                            <w:r w:rsidR="00E7446A" w:rsidRPr="00EF6FD3">
                              <w:rPr>
                                <w:rFonts w:ascii="Mark Pro" w:hAnsi="Mark Pro"/>
                                <w:color w:val="4D4D4C"/>
                                <w:lang w:val="en-US"/>
                              </w:rPr>
                              <w:t>609</w:t>
                            </w:r>
                          </w:p>
                          <w:p w14:paraId="6F306534" w14:textId="5BBB9E69" w:rsidR="00436749" w:rsidRPr="00EF6FD3" w:rsidRDefault="00E7446A" w:rsidP="002D5BC3">
                            <w:pPr>
                              <w:pStyle w:val="Titel"/>
                              <w:rPr>
                                <w:rFonts w:ascii="Mark Pro" w:hAnsi="Mark Pro"/>
                                <w:color w:val="4D4D4C"/>
                                <w:lang w:val="en-US"/>
                              </w:rPr>
                            </w:pPr>
                            <w:r w:rsidRPr="00EF6FD3">
                              <w:rPr>
                                <w:rFonts w:ascii="Mark Pro" w:hAnsi="Mark Pro"/>
                                <w:color w:val="4D4D4C"/>
                                <w:lang w:val="en-US"/>
                              </w:rPr>
                              <w:t>frank</w:t>
                            </w:r>
                            <w:r w:rsidR="009C4D60" w:rsidRPr="00EF6FD3">
                              <w:rPr>
                                <w:rFonts w:ascii="Mark Pro" w:hAnsi="Mark Pro"/>
                                <w:color w:val="4D4D4C"/>
                                <w:lang w:val="en-US"/>
                              </w:rPr>
                              <w:t>.</w:t>
                            </w:r>
                            <w:r w:rsidRPr="00EF6FD3">
                              <w:rPr>
                                <w:rFonts w:ascii="Mark Pro" w:hAnsi="Mark Pro"/>
                                <w:color w:val="4D4D4C"/>
                                <w:lang w:val="en-US"/>
                              </w:rPr>
                              <w:t>reichert</w:t>
                            </w:r>
                            <w:r w:rsidR="00436749" w:rsidRPr="00EF6FD3">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" filled="f" stroked="f" strokeweight=".5pt">
                <v:textbox>
                  <w:txbxContent>
                    <w:p w14:paraId="14EE17D5" w14:textId="354B2543" w:rsidR="00EF0287" w:rsidRPr="00EF6FD3" w:rsidRDefault="00EF6FD3" w:rsidP="00EF0287">
                      <w:pPr>
                        <w:pStyle w:val="Titel"/>
                        <w:rPr>
                          <w:rFonts w:ascii="Mark Pro" w:hAnsi="Mark Pro"/>
                          <w:color w:val="4D4D4C"/>
                        </w:rPr>
                      </w:pPr>
                      <w:r w:rsidRPr="00EF6FD3">
                        <w:rPr>
                          <w:rFonts w:ascii="Mark Pro" w:hAnsi="Mark Pro"/>
                          <w:color w:val="4D4D4C"/>
                        </w:rPr>
                        <w:t>16</w:t>
                      </w:r>
                      <w:r w:rsidR="00EF0287" w:rsidRPr="00EF6FD3">
                        <w:rPr>
                          <w:rFonts w:ascii="Mark Pro" w:hAnsi="Mark Pro"/>
                          <w:color w:val="4D4D4C"/>
                        </w:rPr>
                        <w:t>.</w:t>
                      </w:r>
                      <w:r w:rsidR="005614A7" w:rsidRPr="00EF6FD3">
                        <w:rPr>
                          <w:rFonts w:ascii="Mark Pro" w:hAnsi="Mark Pro"/>
                          <w:color w:val="4D4D4C"/>
                        </w:rPr>
                        <w:t xml:space="preserve"> </w:t>
                      </w:r>
                      <w:r w:rsidR="004002FD" w:rsidRPr="00EF6FD3">
                        <w:rPr>
                          <w:rFonts w:ascii="Mark Pro" w:hAnsi="Mark Pro"/>
                          <w:color w:val="4D4D4C"/>
                        </w:rPr>
                        <w:t>September</w:t>
                      </w:r>
                      <w:r w:rsidR="00BB7FFA" w:rsidRPr="00EF6FD3">
                        <w:rPr>
                          <w:rFonts w:ascii="Mark Pro" w:hAnsi="Mark Pro"/>
                          <w:color w:val="4D4D4C"/>
                        </w:rPr>
                        <w:t xml:space="preserve"> </w:t>
                      </w:r>
                      <w:r w:rsidR="00EF0287" w:rsidRPr="00EF6FD3">
                        <w:rPr>
                          <w:rFonts w:ascii="Mark Pro" w:hAnsi="Mark Pro"/>
                          <w:color w:val="4D4D4C"/>
                        </w:rPr>
                        <w:t>202</w:t>
                      </w:r>
                      <w:r w:rsidR="00E96792" w:rsidRPr="00EF6FD3">
                        <w:rPr>
                          <w:rFonts w:ascii="Mark Pro" w:hAnsi="Mark Pro"/>
                          <w:color w:val="4D4D4C"/>
                        </w:rPr>
                        <w:t>6</w:t>
                      </w:r>
                    </w:p>
                    <w:p w14:paraId="645044CF" w14:textId="3F1216B3" w:rsidR="00436749" w:rsidRPr="00EF6FD3" w:rsidRDefault="00436749" w:rsidP="002D5BC3">
                      <w:pPr>
                        <w:pStyle w:val="berschrift2"/>
                        <w:rPr>
                          <w:rFonts w:ascii="Mark Pro" w:hAnsi="Mark Pro"/>
                        </w:rPr>
                      </w:pPr>
                      <w:r w:rsidRPr="00EF6FD3">
                        <w:rPr>
                          <w:rFonts w:ascii="Mark Pro" w:hAnsi="Mark Pro"/>
                        </w:rPr>
                        <w:t>Pressemitteilung</w:t>
                      </w:r>
                    </w:p>
                    <w:p w14:paraId="766CAD7C" w14:textId="1DE3CB46" w:rsidR="00436749" w:rsidRPr="00EF6FD3" w:rsidRDefault="00436749" w:rsidP="00832E68">
                      <w:pPr>
                        <w:rPr>
                          <w:rFonts w:ascii="Mark Pro" w:hAnsi="Mark Pro"/>
                          <w:color w:val="4D4D4C"/>
                          <w:sz w:val="16"/>
                          <w:szCs w:val="16"/>
                        </w:rPr>
                      </w:pPr>
                      <w:r w:rsidRPr="00EF6FD3">
                        <w:rPr>
                          <w:rFonts w:ascii="Mark Pro" w:hAnsi="Mark Pro"/>
                          <w:color w:val="4D4D4C"/>
                        </w:rPr>
                        <w:t>Ihr Ansprechpartner</w:t>
                      </w:r>
                      <w:r w:rsidR="00832E68" w:rsidRPr="00EF6FD3">
                        <w:rPr>
                          <w:rFonts w:ascii="Mark Pro" w:hAnsi="Mark Pro"/>
                          <w:color w:val="4D4D4C"/>
                        </w:rPr>
                        <w:br/>
                      </w:r>
                      <w:r w:rsidR="00E7446A" w:rsidRPr="00EF6FD3">
                        <w:rPr>
                          <w:rFonts w:ascii="Mark Pro" w:hAnsi="Mark Pro"/>
                          <w:color w:val="4D4D4C"/>
                        </w:rPr>
                        <w:t>Frank Reichert</w:t>
                      </w:r>
                      <w:r w:rsidR="00832E68" w:rsidRPr="00EF6FD3">
                        <w:rPr>
                          <w:rFonts w:ascii="Mark Pro" w:hAnsi="Mark Pro"/>
                          <w:color w:val="4D4D4C"/>
                        </w:rPr>
                        <w:br/>
                      </w:r>
                      <w:r w:rsidR="00E7446A" w:rsidRPr="00EF6FD3">
                        <w:rPr>
                          <w:rFonts w:ascii="Mark Pro" w:hAnsi="Mark Pro"/>
                          <w:color w:val="4D4D4C"/>
                          <w:sz w:val="16"/>
                          <w:szCs w:val="16"/>
                        </w:rPr>
                        <w:t>Leiter Unternehmenskommunikation</w:t>
                      </w:r>
                    </w:p>
                    <w:p w14:paraId="42486AA7" w14:textId="6E8FA9F6" w:rsidR="00436749" w:rsidRPr="00EF6FD3" w:rsidRDefault="00436749" w:rsidP="00436749">
                      <w:pPr>
                        <w:rPr>
                          <w:rFonts w:ascii="Mark Pro" w:hAnsi="Mark Pro"/>
                          <w:color w:val="4D4D4C"/>
                          <w:lang w:val="en-US"/>
                        </w:rPr>
                      </w:pPr>
                      <w:r w:rsidRPr="00EF6FD3">
                        <w:rPr>
                          <w:rFonts w:ascii="Mark Pro" w:hAnsi="Mark Pro"/>
                          <w:color w:val="4D4D4C"/>
                          <w:lang w:val="en-US"/>
                        </w:rPr>
                        <w:t>Tel. +49 (0)711 97676-</w:t>
                      </w:r>
                      <w:r w:rsidR="00E7446A" w:rsidRPr="00EF6FD3">
                        <w:rPr>
                          <w:rFonts w:ascii="Mark Pro" w:hAnsi="Mark Pro"/>
                          <w:color w:val="4D4D4C"/>
                          <w:lang w:val="en-US"/>
                        </w:rPr>
                        <w:t>620</w:t>
                      </w:r>
                      <w:r w:rsidR="00832E68" w:rsidRPr="00EF6FD3">
                        <w:rPr>
                          <w:rFonts w:ascii="Mark Pro" w:hAnsi="Mark Pro"/>
                          <w:color w:val="4D4D4C"/>
                          <w:lang w:val="en-US"/>
                        </w:rPr>
                        <w:br/>
                        <w:t>F</w:t>
                      </w:r>
                      <w:r w:rsidRPr="00EF6FD3">
                        <w:rPr>
                          <w:rFonts w:ascii="Mark Pro" w:hAnsi="Mark Pro"/>
                          <w:color w:val="4D4D4C"/>
                          <w:lang w:val="en-US"/>
                        </w:rPr>
                        <w:t>ax: +49 (0)711 97676-</w:t>
                      </w:r>
                      <w:r w:rsidR="00E7446A" w:rsidRPr="00EF6FD3">
                        <w:rPr>
                          <w:rFonts w:ascii="Mark Pro" w:hAnsi="Mark Pro"/>
                          <w:color w:val="4D4D4C"/>
                          <w:lang w:val="en-US"/>
                        </w:rPr>
                        <w:t>609</w:t>
                      </w:r>
                    </w:p>
                    <w:p w14:paraId="6F306534" w14:textId="5BBB9E69" w:rsidR="00436749" w:rsidRPr="00EF6FD3" w:rsidRDefault="00E7446A" w:rsidP="002D5BC3">
                      <w:pPr>
                        <w:pStyle w:val="Titel"/>
                        <w:rPr>
                          <w:rFonts w:ascii="Mark Pro" w:hAnsi="Mark Pro"/>
                          <w:color w:val="4D4D4C"/>
                          <w:lang w:val="en-US"/>
                        </w:rPr>
                      </w:pPr>
                      <w:r w:rsidRPr="00EF6FD3">
                        <w:rPr>
                          <w:rFonts w:ascii="Mark Pro" w:hAnsi="Mark Pro"/>
                          <w:color w:val="4D4D4C"/>
                          <w:lang w:val="en-US"/>
                        </w:rPr>
                        <w:t>frank</w:t>
                      </w:r>
                      <w:r w:rsidR="009C4D60" w:rsidRPr="00EF6FD3">
                        <w:rPr>
                          <w:rFonts w:ascii="Mark Pro" w:hAnsi="Mark Pro"/>
                          <w:color w:val="4D4D4C"/>
                          <w:lang w:val="en-US"/>
                        </w:rPr>
                        <w:t>.</w:t>
                      </w:r>
                      <w:r w:rsidRPr="00EF6FD3">
                        <w:rPr>
                          <w:rFonts w:ascii="Mark Pro" w:hAnsi="Mark Pro"/>
                          <w:color w:val="4D4D4C"/>
                          <w:lang w:val="en-US"/>
                        </w:rPr>
                        <w:t>reichert</w:t>
                      </w:r>
                      <w:r w:rsidR="00436749" w:rsidRPr="00EF6FD3">
                        <w:rPr>
                          <w:rFonts w:ascii="Mark Pro" w:hAnsi="Mark Pro"/>
                          <w:color w:val="4D4D4C"/>
                          <w:lang w:val="en-US"/>
                        </w:rPr>
                        <w:t>@gtue.de</w:t>
                      </w:r>
                    </w:p>
                  </w:txbxContent>
                </v:textbox>
              </v:shape>
            </w:pict>
          </mc:Fallback>
        </mc:AlternateContent>
      </w:r>
    </w:p>
    <w:p w14:paraId="2A33E74E" w14:textId="19F17055" w:rsidR="00103897" w:rsidRPr="00EF6FD3" w:rsidRDefault="00103897" w:rsidP="00103897">
      <w:pPr>
        <w:pStyle w:val="Aufzhlung"/>
        <w:numPr>
          <w:ilvl w:val="0"/>
          <w:numId w:val="10"/>
        </w:numPr>
        <w:rPr>
          <w:rFonts w:ascii="Mark Pro" w:hAnsi="Mark Pro"/>
        </w:rPr>
      </w:pPr>
      <w:r w:rsidRPr="00EF6FD3">
        <w:rPr>
          <w:rFonts w:ascii="Mark Pro" w:hAnsi="Mark Pro"/>
        </w:rPr>
        <w:t xml:space="preserve">Tief stehende Sonne, </w:t>
      </w:r>
      <w:r w:rsidR="0029025D" w:rsidRPr="00EF6FD3">
        <w:rPr>
          <w:rFonts w:ascii="Mark Pro" w:hAnsi="Mark Pro"/>
        </w:rPr>
        <w:t>Dunst</w:t>
      </w:r>
      <w:r w:rsidRPr="00EF6FD3">
        <w:rPr>
          <w:rFonts w:ascii="Mark Pro" w:hAnsi="Mark Pro"/>
        </w:rPr>
        <w:t xml:space="preserve"> und frühe Dunkelheit erschweren die Sicht</w:t>
      </w:r>
    </w:p>
    <w:p w14:paraId="243D6824" w14:textId="77777777" w:rsidR="00103897" w:rsidRPr="00EF6FD3" w:rsidRDefault="00103897" w:rsidP="00103897">
      <w:pPr>
        <w:pStyle w:val="Aufzhlung"/>
        <w:numPr>
          <w:ilvl w:val="0"/>
          <w:numId w:val="10"/>
        </w:numPr>
        <w:rPr>
          <w:rFonts w:ascii="Mark Pro" w:hAnsi="Mark Pro"/>
        </w:rPr>
      </w:pPr>
      <w:r w:rsidRPr="00EF6FD3">
        <w:rPr>
          <w:rFonts w:ascii="Mark Pro" w:hAnsi="Mark Pro"/>
        </w:rPr>
        <w:t>Mehr Abstand und vorausschauendes Fahren helfen bei Nässe, Laub und Wildwechsel</w:t>
      </w:r>
    </w:p>
    <w:p w14:paraId="7B14655C" w14:textId="44E499AE" w:rsidR="001A2894" w:rsidRPr="00EF6FD3" w:rsidRDefault="00103897" w:rsidP="00621E85">
      <w:pPr>
        <w:pStyle w:val="Aufzhlung"/>
        <w:numPr>
          <w:ilvl w:val="0"/>
          <w:numId w:val="10"/>
        </w:numPr>
        <w:rPr>
          <w:rFonts w:ascii="Mark Pro" w:hAnsi="Mark Pro"/>
        </w:rPr>
      </w:pPr>
      <w:r w:rsidRPr="00EF6FD3">
        <w:rPr>
          <w:rFonts w:ascii="Mark Pro" w:hAnsi="Mark Pro"/>
        </w:rPr>
        <w:t>Beleuchtung, Reifen und freie Scheiben tragen wesentlich zur Sicherheit im Straßenverkehr bei</w:t>
      </w:r>
    </w:p>
    <w:p w14:paraId="2090E7BC" w14:textId="77777777" w:rsidR="00302DBF" w:rsidRPr="00EF6FD3" w:rsidRDefault="00302DBF" w:rsidP="00302DBF">
      <w:pPr>
        <w:spacing w:line="400" w:lineRule="exact"/>
        <w:ind w:right="2120"/>
        <w:rPr>
          <w:rFonts w:ascii="Mark Pro" w:hAnsi="Mark Pro"/>
          <w:lang w:eastAsia="de-DE"/>
        </w:rPr>
      </w:pPr>
    </w:p>
    <w:p w14:paraId="6691ED27" w14:textId="6C9A50A4" w:rsidR="004002FD" w:rsidRPr="00EF6FD3" w:rsidRDefault="00AF05D2" w:rsidP="004002FD">
      <w:pPr>
        <w:ind w:right="2120"/>
        <w:rPr>
          <w:rFonts w:ascii="Mark Pro" w:hAnsi="Mark Pro" w:cs="Arial"/>
        </w:rPr>
      </w:pPr>
      <w:r w:rsidRPr="00EF6FD3">
        <w:rPr>
          <w:rFonts w:ascii="Mark Pro" w:hAnsi="Mark Pro"/>
          <w:color w:val="C6243C"/>
        </w:rPr>
        <w:t xml:space="preserve">__ </w:t>
      </w:r>
      <w:r w:rsidRPr="00EF6FD3">
        <w:rPr>
          <w:rFonts w:ascii="Mark Pro" w:hAnsi="Mark Pro" w:cs="Arial"/>
        </w:rPr>
        <w:t xml:space="preserve">Stuttgart. </w:t>
      </w:r>
      <w:r w:rsidR="00131457" w:rsidRPr="00EF6FD3">
        <w:rPr>
          <w:rFonts w:ascii="Mark Pro" w:hAnsi="Mark Pro" w:cs="Arial"/>
        </w:rPr>
        <w:t xml:space="preserve">Dunst oder </w:t>
      </w:r>
      <w:r w:rsidR="004002FD" w:rsidRPr="00EF6FD3">
        <w:rPr>
          <w:rFonts w:ascii="Mark Pro" w:hAnsi="Mark Pro" w:cs="Arial"/>
        </w:rPr>
        <w:t>Nebel über der Fahrbahn, nasses Laub</w:t>
      </w:r>
      <w:r w:rsidR="00FC4E87" w:rsidRPr="00EF6FD3">
        <w:rPr>
          <w:rFonts w:ascii="Mark Pro" w:hAnsi="Mark Pro" w:cs="Arial"/>
        </w:rPr>
        <w:t>, tief stehende Sonne am Morgen</w:t>
      </w:r>
      <w:r w:rsidR="004002FD" w:rsidRPr="00EF6FD3">
        <w:rPr>
          <w:rFonts w:ascii="Mark Pro" w:hAnsi="Mark Pro" w:cs="Arial"/>
        </w:rPr>
        <w:t xml:space="preserve"> und früher einsetzende Dunkelheit</w:t>
      </w:r>
      <w:r w:rsidR="00FC4E87" w:rsidRPr="00EF6FD3">
        <w:rPr>
          <w:rFonts w:ascii="Mark Pro" w:hAnsi="Mark Pro" w:cs="Arial"/>
        </w:rPr>
        <w:t xml:space="preserve"> am Abend</w:t>
      </w:r>
      <w:r w:rsidR="004002FD" w:rsidRPr="00EF6FD3">
        <w:rPr>
          <w:rFonts w:ascii="Mark Pro" w:hAnsi="Mark Pro" w:cs="Arial"/>
        </w:rPr>
        <w:t>: Im September und Oktober verändern sich die Bedingungen für Autofahrer spürbar. Gleichzeitig können die Temperaturen innerhalb kurzer Zeit deutlich sinken. Wer sein Fahrverhalten anpasst und das Fahrzeug rechtzeitig auf die dunkle Jahreszeit vorbereitet, leistet einen wichtigen Beitrag zur Sicherheit im Straßenverkehr. Die GTÜ Gesellschaft für Technische Überwachung mbH gibt Tipps für sichere Fahrten im Herbst.</w:t>
      </w:r>
    </w:p>
    <w:p w14:paraId="0743DF17" w14:textId="79F26FE6" w:rsidR="004002FD" w:rsidRPr="00EF6FD3" w:rsidRDefault="004002FD" w:rsidP="004002FD">
      <w:pPr>
        <w:ind w:right="2120"/>
        <w:rPr>
          <w:rFonts w:ascii="Mark Pro" w:hAnsi="Mark Pro" w:cs="Arial"/>
        </w:rPr>
      </w:pPr>
      <w:r w:rsidRPr="00EF6FD3">
        <w:rPr>
          <w:rFonts w:ascii="Mark Pro" w:hAnsi="Mark Pro"/>
          <w:color w:val="C6243C"/>
        </w:rPr>
        <w:t xml:space="preserve">__ </w:t>
      </w:r>
      <w:r w:rsidRPr="00EF6FD3">
        <w:rPr>
          <w:rFonts w:ascii="Mark Pro" w:hAnsi="Mark Pro" w:cs="Arial"/>
        </w:rPr>
        <w:t>Gute Sicht ist entscheidend: Gerade morgens und am späten Nachmittag steht die Sonne im Herbst häufig tief. Sie kann stark blenden und dafür sorgen, dass andere Verkehrsteilnehmer, Ampeln oder Hindernisse später erkannt werden. Verschmutzte Scheiben können die Wirkung zusätzlich verstärken. Deshalb sollten Frontscheibe und Seitenscheiben außen wie innen sauber sein. Auch eine gut funktionierende Scheibenwaschanlage und intakte Wischerblätter sind wichtig. Bei starker Blendung gilt: Geschwindigkeit reduzieren und den Abstand zum vorausfahrenden Fahrzeug vergrößern.</w:t>
      </w:r>
    </w:p>
    <w:p w14:paraId="68A92FAF" w14:textId="26FF5BB7" w:rsidR="0029025D" w:rsidRPr="00EF6FD3" w:rsidRDefault="004002FD" w:rsidP="004002FD">
      <w:pPr>
        <w:ind w:right="2120"/>
        <w:rPr>
          <w:rFonts w:ascii="Mark Pro" w:hAnsi="Mark Pro" w:cs="Arial"/>
        </w:rPr>
      </w:pPr>
      <w:r w:rsidRPr="00EF6FD3">
        <w:rPr>
          <w:rFonts w:ascii="Mark Pro" w:hAnsi="Mark Pro"/>
          <w:color w:val="C6243C"/>
        </w:rPr>
        <w:t xml:space="preserve">__ </w:t>
      </w:r>
      <w:r w:rsidRPr="00EF6FD3">
        <w:rPr>
          <w:rFonts w:ascii="Mark Pro" w:hAnsi="Mark Pro" w:cs="Arial"/>
        </w:rPr>
        <w:t xml:space="preserve">Nebel kann die Sicht innerhalb kurzer Zeit deutlich verschlechtern. Besonders häufig tritt er am Morgen, in Niederungen und in </w:t>
      </w:r>
      <w:r w:rsidRPr="00EF6FD3">
        <w:rPr>
          <w:rFonts w:ascii="Mark Pro" w:hAnsi="Mark Pro" w:cs="Arial"/>
        </w:rPr>
        <w:lastRenderedPageBreak/>
        <w:t>Gewässernähe auf. Autofahrer sollten ihre Geschwindigkeit der tatsächlichen Sichtweite anpassen und mit größerem Abstand fahren. Das Abblendlicht hilft dabei, selbst besser zu sehen und von anderen Verkehrsteilnehmern früher erkannt zu werden.</w:t>
      </w:r>
      <w:r w:rsidR="00856357" w:rsidRPr="00EF6FD3">
        <w:rPr>
          <w:rFonts w:ascii="Mark Pro" w:hAnsi="Mark Pro" w:cs="Arial"/>
        </w:rPr>
        <w:t xml:space="preserve"> Bei </w:t>
      </w:r>
      <w:r w:rsidR="00295A4C" w:rsidRPr="00EF6FD3">
        <w:rPr>
          <w:rFonts w:ascii="Mark Pro" w:hAnsi="Mark Pro" w:cs="Arial"/>
        </w:rPr>
        <w:t xml:space="preserve">starker </w:t>
      </w:r>
      <w:r w:rsidR="00856357" w:rsidRPr="00EF6FD3">
        <w:rPr>
          <w:rFonts w:ascii="Mark Pro" w:hAnsi="Mark Pro" w:cs="Arial"/>
        </w:rPr>
        <w:t xml:space="preserve">Sichtbehinderung </w:t>
      </w:r>
      <w:r w:rsidR="008F5EA5" w:rsidRPr="00EF6FD3">
        <w:rPr>
          <w:rFonts w:ascii="Mark Pro" w:hAnsi="Mark Pro" w:cs="Arial"/>
        </w:rPr>
        <w:t xml:space="preserve">ist das </w:t>
      </w:r>
      <w:r w:rsidR="00856357" w:rsidRPr="00EF6FD3">
        <w:rPr>
          <w:rFonts w:ascii="Mark Pro" w:hAnsi="Mark Pro" w:cs="Arial"/>
        </w:rPr>
        <w:t xml:space="preserve">Abblendlicht tagsüber </w:t>
      </w:r>
      <w:r w:rsidR="00890BB8" w:rsidRPr="00EF6FD3">
        <w:rPr>
          <w:rFonts w:ascii="Mark Pro" w:hAnsi="Mark Pro" w:cs="Arial"/>
        </w:rPr>
        <w:t xml:space="preserve">in Deutschland </w:t>
      </w:r>
      <w:r w:rsidR="008F5EA5" w:rsidRPr="00EF6FD3">
        <w:rPr>
          <w:rFonts w:ascii="Mark Pro" w:hAnsi="Mark Pro" w:cs="Arial"/>
        </w:rPr>
        <w:t>sogar vorgeschrieben</w:t>
      </w:r>
      <w:r w:rsidR="004F6CAF" w:rsidRPr="00EF6FD3">
        <w:rPr>
          <w:rFonts w:ascii="Mark Pro" w:hAnsi="Mark Pro" w:cs="Arial"/>
        </w:rPr>
        <w:t xml:space="preserve"> – </w:t>
      </w:r>
      <w:r w:rsidR="005D5B04" w:rsidRPr="00EF6FD3">
        <w:rPr>
          <w:rFonts w:ascii="Mark Pro" w:hAnsi="Mark Pro" w:cs="Arial"/>
        </w:rPr>
        <w:t xml:space="preserve">wie </w:t>
      </w:r>
      <w:r w:rsidR="004F6CAF" w:rsidRPr="00EF6FD3">
        <w:rPr>
          <w:rFonts w:ascii="Mark Pro" w:hAnsi="Mark Pro" w:cs="Arial"/>
        </w:rPr>
        <w:t>auch bei Regen oder Schneefall (</w:t>
      </w:r>
      <w:r w:rsidR="00856357" w:rsidRPr="00EF6FD3">
        <w:rPr>
          <w:rFonts w:ascii="Mark Pro" w:hAnsi="Mark Pro" w:cs="Arial"/>
        </w:rPr>
        <w:t>Straßenverkehrsordnung</w:t>
      </w:r>
      <w:r w:rsidR="004F6CAF" w:rsidRPr="00EF6FD3">
        <w:rPr>
          <w:rFonts w:ascii="Mark Pro" w:hAnsi="Mark Pro" w:cs="Arial"/>
        </w:rPr>
        <w:t xml:space="preserve">, </w:t>
      </w:r>
      <w:r w:rsidR="00856357" w:rsidRPr="00EF6FD3">
        <w:rPr>
          <w:rFonts w:ascii="Mark Pro" w:hAnsi="Mark Pro" w:cs="Arial"/>
        </w:rPr>
        <w:t>Paragraf 17, Absatz 3</w:t>
      </w:r>
      <w:r w:rsidR="004F6CAF" w:rsidRPr="00EF6FD3">
        <w:rPr>
          <w:rFonts w:ascii="Mark Pro" w:hAnsi="Mark Pro" w:cs="Arial"/>
        </w:rPr>
        <w:t>).</w:t>
      </w:r>
      <w:r w:rsidR="00856357" w:rsidRPr="00EF6FD3">
        <w:rPr>
          <w:rFonts w:ascii="Mark Pro" w:hAnsi="Mark Pro" w:cs="Arial"/>
        </w:rPr>
        <w:t xml:space="preserve"> </w:t>
      </w:r>
      <w:r w:rsidR="002E0ADF" w:rsidRPr="00EF6FD3">
        <w:rPr>
          <w:rFonts w:ascii="Mark Pro" w:hAnsi="Mark Pro" w:cs="Arial"/>
        </w:rPr>
        <w:t xml:space="preserve">Auf Tagfahrlicht oder Lichtautomatik sollten sich Autofahrer also nicht verlassen. </w:t>
      </w:r>
      <w:r w:rsidRPr="00EF6FD3">
        <w:rPr>
          <w:rFonts w:ascii="Mark Pro" w:hAnsi="Mark Pro" w:cs="Arial"/>
        </w:rPr>
        <w:t xml:space="preserve">Für die Nebelschlussleuchte gelten klare Regeln: </w:t>
      </w:r>
      <w:r w:rsidR="0029025D" w:rsidRPr="00EF6FD3">
        <w:rPr>
          <w:rFonts w:ascii="Mark Pro" w:hAnsi="Mark Pro" w:cs="Arial"/>
        </w:rPr>
        <w:t>Beträgt die Sichtweite durch Nebel weniger als 50 Meter, darf sie eingeschaltet werden. Zugleich darf dann nicht schneller als 50 km/h gefahren werden. Bei Bedarf ist die Geschwindigkeit weiter zu reduzieren</w:t>
      </w:r>
      <w:r w:rsidR="000D1F90" w:rsidRPr="00EF6FD3">
        <w:rPr>
          <w:rFonts w:ascii="Mark Pro" w:hAnsi="Mark Pro" w:cs="Arial"/>
        </w:rPr>
        <w:t>.</w:t>
      </w:r>
    </w:p>
    <w:p w14:paraId="09244625" w14:textId="543BDFEA" w:rsidR="004002FD" w:rsidRPr="00EF6FD3" w:rsidRDefault="004002FD" w:rsidP="004002FD">
      <w:pPr>
        <w:ind w:right="2120"/>
        <w:rPr>
          <w:rFonts w:ascii="Mark Pro" w:hAnsi="Mark Pro" w:cs="Arial"/>
        </w:rPr>
      </w:pPr>
      <w:r w:rsidRPr="00EF6FD3">
        <w:rPr>
          <w:rFonts w:ascii="Mark Pro" w:hAnsi="Mark Pro"/>
          <w:color w:val="C6243C"/>
        </w:rPr>
        <w:t xml:space="preserve">__ </w:t>
      </w:r>
      <w:r w:rsidRPr="00EF6FD3">
        <w:rPr>
          <w:rFonts w:ascii="Mark Pro" w:hAnsi="Mark Pro" w:cs="Arial"/>
        </w:rPr>
        <w:t xml:space="preserve">Nasses Laub ist nicht zu unterschätzen. Auf feuchter Fahrbahn können Blätter die Reifenhaftung deutlich verringern. Besonders in Kurven sowie beim Bremsen und Beschleunigen kann das Fahrzeug dann ins Rutschen geraten. Eine angepasste Geschwindigkeit, </w:t>
      </w:r>
      <w:r w:rsidR="00CB62A2" w:rsidRPr="00EF6FD3">
        <w:rPr>
          <w:rFonts w:ascii="Mark Pro" w:hAnsi="Mark Pro" w:cs="Arial"/>
        </w:rPr>
        <w:t xml:space="preserve">der Verzicht auf abrupte Lenk-, Brems- und Beschleunigungsmanöver sowie </w:t>
      </w:r>
      <w:r w:rsidRPr="00EF6FD3">
        <w:rPr>
          <w:rFonts w:ascii="Mark Pro" w:hAnsi="Mark Pro" w:cs="Arial"/>
        </w:rPr>
        <w:t xml:space="preserve">ein größerer Sicherheitsabstand helfen, </w:t>
      </w:r>
      <w:r w:rsidR="00EF594C" w:rsidRPr="00EF6FD3">
        <w:rPr>
          <w:rFonts w:ascii="Mark Pro" w:hAnsi="Mark Pro" w:cs="Arial"/>
        </w:rPr>
        <w:t>wichtige Sicherheitsr</w:t>
      </w:r>
      <w:r w:rsidRPr="00EF6FD3">
        <w:rPr>
          <w:rFonts w:ascii="Mark Pro" w:hAnsi="Mark Pro" w:cs="Arial"/>
        </w:rPr>
        <w:t>eserven zu schaffen. Das gilt ebenso bei starkem Regen. Steht Wasser auf der Fahrbahn, steigt das Risiko von Aquaplaning. Ausreichendes Reifenprofil unterstützt dabei, Wasser zuverlässig aus der Aufstandsfläche des Reifens abzuleiten.</w:t>
      </w:r>
    </w:p>
    <w:p w14:paraId="4FA3B8FB" w14:textId="083EBC61" w:rsidR="004002FD" w:rsidRPr="00EF6FD3" w:rsidRDefault="004002FD" w:rsidP="004002FD">
      <w:pPr>
        <w:ind w:right="2120"/>
        <w:rPr>
          <w:rFonts w:ascii="Mark Pro" w:hAnsi="Mark Pro" w:cs="Arial"/>
        </w:rPr>
      </w:pPr>
      <w:r w:rsidRPr="00EF6FD3">
        <w:rPr>
          <w:rFonts w:ascii="Mark Pro" w:hAnsi="Mark Pro"/>
          <w:color w:val="C6243C"/>
        </w:rPr>
        <w:t xml:space="preserve">__ </w:t>
      </w:r>
      <w:r w:rsidRPr="00EF6FD3">
        <w:rPr>
          <w:rFonts w:ascii="Mark Pro" w:hAnsi="Mark Pro" w:cs="Arial"/>
        </w:rPr>
        <w:t xml:space="preserve">Mit sinkenden Temperaturen rückt zudem die Bereifung in den Mittelpunkt. Bereits im Oktober können erste Nachtfröste auftreten. Brücken, schattige Straßenabschnitte und Waldgebiete können besonders früh glatt sein. Die GTÜ empfiehlt, den Reifenzustand rechtzeitig zu kontrollieren und den Wechsel auf Winterreifen nicht bis zum ersten Schneefall hinauszuschieben. </w:t>
      </w:r>
      <w:r w:rsidR="00A96E02" w:rsidRPr="00EF6FD3">
        <w:rPr>
          <w:rFonts w:ascii="Mark Pro" w:hAnsi="Mark Pro" w:cs="Arial"/>
        </w:rPr>
        <w:t>In Deutschland gilt eine situative Winterreifenpflicht</w:t>
      </w:r>
      <w:r w:rsidR="004F6CAF" w:rsidRPr="00EF6FD3">
        <w:rPr>
          <w:rFonts w:ascii="Mark Pro" w:hAnsi="Mark Pro" w:cs="Arial"/>
        </w:rPr>
        <w:t>:</w:t>
      </w:r>
      <w:r w:rsidR="00A96E02" w:rsidRPr="00EF6FD3">
        <w:rPr>
          <w:rFonts w:ascii="Mark Pro" w:hAnsi="Mark Pro" w:cs="Arial"/>
        </w:rPr>
        <w:t xml:space="preserve"> Bei Glatteis, Schneeglätte, Schneematsch, Eis- oder Reifglätte müssen </w:t>
      </w:r>
      <w:r w:rsidR="00CB62A2" w:rsidRPr="00EF6FD3">
        <w:rPr>
          <w:rFonts w:ascii="Mark Pro" w:hAnsi="Mark Pro" w:cs="Arial"/>
        </w:rPr>
        <w:t xml:space="preserve">alle Räder </w:t>
      </w:r>
      <w:r w:rsidR="00A96E02" w:rsidRPr="00EF6FD3">
        <w:rPr>
          <w:rFonts w:ascii="Mark Pro" w:hAnsi="Mark Pro" w:cs="Arial"/>
        </w:rPr>
        <w:t xml:space="preserve">geeignete Reifen mit Alpine-Symbol </w:t>
      </w:r>
      <w:r w:rsidR="004F6CAF" w:rsidRPr="00EF6FD3">
        <w:rPr>
          <w:rFonts w:ascii="Mark Pro" w:hAnsi="Mark Pro" w:cs="Arial"/>
        </w:rPr>
        <w:t>tragen</w:t>
      </w:r>
      <w:r w:rsidR="00A96E02" w:rsidRPr="00EF6FD3">
        <w:rPr>
          <w:rFonts w:ascii="Mark Pro" w:hAnsi="Mark Pro" w:cs="Arial"/>
        </w:rPr>
        <w:t xml:space="preserve">. </w:t>
      </w:r>
      <w:r w:rsidR="00053365" w:rsidRPr="00EF6FD3">
        <w:rPr>
          <w:rFonts w:ascii="Mark Pro" w:hAnsi="Mark Pro" w:cs="Arial"/>
        </w:rPr>
        <w:t>Auch wenn e</w:t>
      </w:r>
      <w:r w:rsidR="00EF594C" w:rsidRPr="00EF6FD3">
        <w:rPr>
          <w:rFonts w:ascii="Mark Pro" w:hAnsi="Mark Pro" w:cs="Arial"/>
        </w:rPr>
        <w:t xml:space="preserve">ine feste Zeitspanne </w:t>
      </w:r>
      <w:r w:rsidR="00053365" w:rsidRPr="00EF6FD3">
        <w:rPr>
          <w:rFonts w:ascii="Mark Pro" w:hAnsi="Mark Pro" w:cs="Arial"/>
        </w:rPr>
        <w:t xml:space="preserve">für </w:t>
      </w:r>
      <w:r w:rsidR="004F6CAF" w:rsidRPr="00EF6FD3">
        <w:rPr>
          <w:rFonts w:ascii="Mark Pro" w:hAnsi="Mark Pro" w:cs="Arial"/>
        </w:rPr>
        <w:t>Winterreifen am</w:t>
      </w:r>
      <w:r w:rsidR="00053365" w:rsidRPr="00EF6FD3">
        <w:rPr>
          <w:rFonts w:ascii="Mark Pro" w:hAnsi="Mark Pro" w:cs="Arial"/>
        </w:rPr>
        <w:t xml:space="preserve"> Fahrzeug nicht </w:t>
      </w:r>
      <w:r w:rsidR="00EF594C" w:rsidRPr="00EF6FD3">
        <w:rPr>
          <w:rFonts w:ascii="Mark Pro" w:hAnsi="Mark Pro" w:cs="Arial"/>
        </w:rPr>
        <w:t>vorgeschrieben</w:t>
      </w:r>
      <w:r w:rsidR="00053365" w:rsidRPr="00EF6FD3">
        <w:rPr>
          <w:rFonts w:ascii="Mark Pro" w:hAnsi="Mark Pro" w:cs="Arial"/>
        </w:rPr>
        <w:t xml:space="preserve"> ist</w:t>
      </w:r>
      <w:r w:rsidR="00A96E02" w:rsidRPr="00EF6FD3">
        <w:rPr>
          <w:rFonts w:ascii="Mark Pro" w:hAnsi="Mark Pro" w:cs="Arial"/>
        </w:rPr>
        <w:t xml:space="preserve">, </w:t>
      </w:r>
      <w:r w:rsidR="004F6CAF" w:rsidRPr="00EF6FD3">
        <w:rPr>
          <w:rFonts w:ascii="Mark Pro" w:hAnsi="Mark Pro" w:cs="Arial"/>
        </w:rPr>
        <w:t xml:space="preserve">bewährt </w:t>
      </w:r>
      <w:r w:rsidR="00053365" w:rsidRPr="00EF6FD3">
        <w:rPr>
          <w:rFonts w:ascii="Mark Pro" w:hAnsi="Mark Pro" w:cs="Arial"/>
        </w:rPr>
        <w:t xml:space="preserve">sich eine </w:t>
      </w:r>
      <w:r w:rsidRPr="00EF6FD3">
        <w:rPr>
          <w:rFonts w:ascii="Mark Pro" w:hAnsi="Mark Pro" w:cs="Arial"/>
        </w:rPr>
        <w:t xml:space="preserve">Faustregel: Winterreifen </w:t>
      </w:r>
      <w:r w:rsidR="00165437" w:rsidRPr="00EF6FD3">
        <w:rPr>
          <w:rFonts w:ascii="Mark Pro" w:hAnsi="Mark Pro" w:cs="Arial"/>
        </w:rPr>
        <w:t xml:space="preserve">nutzt man am besten </w:t>
      </w:r>
      <w:r w:rsidRPr="00EF6FD3">
        <w:rPr>
          <w:rFonts w:ascii="Mark Pro" w:hAnsi="Mark Pro" w:cs="Arial"/>
        </w:rPr>
        <w:t xml:space="preserve">von Oktober bis Ostern. </w:t>
      </w:r>
      <w:r w:rsidR="004F6CAF" w:rsidRPr="00EF6FD3">
        <w:rPr>
          <w:rFonts w:ascii="Mark Pro" w:hAnsi="Mark Pro" w:cs="Arial"/>
        </w:rPr>
        <w:t xml:space="preserve">Egal, ob Sommer-, Winter- oder Ganzjahresreifen: </w:t>
      </w:r>
      <w:r w:rsidRPr="00EF6FD3">
        <w:rPr>
          <w:rFonts w:ascii="Mark Pro" w:hAnsi="Mark Pro" w:cs="Arial"/>
        </w:rPr>
        <w:t>Der Gesetzgeber schreibt eine Mindestprofiltiefe von 1,6</w:t>
      </w:r>
      <w:r w:rsidR="004F6CAF" w:rsidRPr="00EF6FD3">
        <w:rPr>
          <w:rFonts w:ascii="Mark Pro" w:hAnsi="Mark Pro" w:cs="Arial"/>
        </w:rPr>
        <w:t> </w:t>
      </w:r>
      <w:r w:rsidRPr="00EF6FD3">
        <w:rPr>
          <w:rFonts w:ascii="Mark Pro" w:hAnsi="Mark Pro" w:cs="Arial"/>
        </w:rPr>
        <w:t xml:space="preserve">Millimetern vor. Die GTÜ empfiehlt </w:t>
      </w:r>
      <w:r w:rsidR="004F6CAF" w:rsidRPr="00EF6FD3">
        <w:rPr>
          <w:rFonts w:ascii="Mark Pro" w:hAnsi="Mark Pro" w:cs="Arial"/>
        </w:rPr>
        <w:t xml:space="preserve">im Sinne der Sicherheit </w:t>
      </w:r>
      <w:r w:rsidRPr="00EF6FD3">
        <w:rPr>
          <w:rFonts w:ascii="Mark Pro" w:hAnsi="Mark Pro" w:cs="Arial"/>
        </w:rPr>
        <w:t xml:space="preserve">mindestens vier Millimeter Restprofil. </w:t>
      </w:r>
    </w:p>
    <w:p w14:paraId="56FC5038" w14:textId="404F2A4D" w:rsidR="004002FD" w:rsidRPr="00EF6FD3" w:rsidRDefault="004002FD" w:rsidP="004002FD">
      <w:pPr>
        <w:ind w:right="2120"/>
        <w:rPr>
          <w:rFonts w:ascii="Mark Pro" w:hAnsi="Mark Pro" w:cs="Arial"/>
        </w:rPr>
      </w:pPr>
      <w:r w:rsidRPr="00EF6FD3">
        <w:rPr>
          <w:rFonts w:ascii="Mark Pro" w:hAnsi="Mark Pro"/>
          <w:color w:val="C6243C"/>
        </w:rPr>
        <w:t xml:space="preserve">__ </w:t>
      </w:r>
      <w:r w:rsidRPr="00EF6FD3">
        <w:rPr>
          <w:rFonts w:ascii="Mark Pro" w:hAnsi="Mark Pro" w:cs="Arial"/>
        </w:rPr>
        <w:t xml:space="preserve">Die Beleuchtung verdient im Herbst ebenfalls Aufmerksamkeit. Die Tage werden rasch kürzer, Fahrten zur Arbeit oder nach Hause finden zunehmend in Dämmerung oder Dunkelheit statt. Fußgänger und </w:t>
      </w:r>
      <w:r w:rsidRPr="00EF6FD3">
        <w:rPr>
          <w:rFonts w:ascii="Mark Pro" w:hAnsi="Mark Pro" w:cs="Arial"/>
        </w:rPr>
        <w:lastRenderedPageBreak/>
        <w:t>Radfahrer sind dann schwerer zu erkennen. Funktionierende und korrekt eingestellte Scheinwerfer verbessern nicht nur die eigene Sicht, sondern verhindern auch, dass entgegenkommende Verkehrsteilnehmer unnötig geblendet werden. Deshalb lohnt es sich, die gesamte Beleuchtungsanlage regelmäßig zu kontrollieren.</w:t>
      </w:r>
    </w:p>
    <w:p w14:paraId="289E68C9" w14:textId="0B02FD2D" w:rsidR="004002FD" w:rsidRPr="00EF6FD3" w:rsidRDefault="004002FD" w:rsidP="004002FD">
      <w:pPr>
        <w:ind w:right="2120"/>
        <w:rPr>
          <w:rFonts w:ascii="Mark Pro" w:hAnsi="Mark Pro" w:cs="Arial"/>
        </w:rPr>
      </w:pPr>
      <w:r w:rsidRPr="00EF6FD3">
        <w:rPr>
          <w:rFonts w:ascii="Mark Pro" w:hAnsi="Mark Pro"/>
          <w:color w:val="C6243C"/>
        </w:rPr>
        <w:t xml:space="preserve">__ </w:t>
      </w:r>
      <w:r w:rsidRPr="00EF6FD3">
        <w:rPr>
          <w:rFonts w:ascii="Mark Pro" w:hAnsi="Mark Pro" w:cs="Arial"/>
        </w:rPr>
        <w:t xml:space="preserve">Zu den typischen Herbstgefahren zählt außerdem Wildwechsel. Vor allem in der Morgen- und Abenddämmerung kann auf Landstraßen plötzlich Wild die Fahrbahn queren. Autofahrer sollten insbesondere an Waldrändern und in Bereichen mit entsprechenden Warnschildern aufmerksam sein, die Geschwindigkeit reduzieren und die Fahrbahnränder beobachten. Taucht ein Tier auf, sollte </w:t>
      </w:r>
      <w:r w:rsidR="00566F9E" w:rsidRPr="00EF6FD3">
        <w:rPr>
          <w:rFonts w:ascii="Mark Pro" w:hAnsi="Mark Pro" w:cs="Arial"/>
        </w:rPr>
        <w:t xml:space="preserve">man </w:t>
      </w:r>
      <w:r w:rsidRPr="00EF6FD3">
        <w:rPr>
          <w:rFonts w:ascii="Mark Pro" w:hAnsi="Mark Pro" w:cs="Arial"/>
        </w:rPr>
        <w:t>kontrolliert brems</w:t>
      </w:r>
      <w:r w:rsidR="00566F9E" w:rsidRPr="00EF6FD3">
        <w:rPr>
          <w:rFonts w:ascii="Mark Pro" w:hAnsi="Mark Pro" w:cs="Arial"/>
        </w:rPr>
        <w:t>en, das Fernlicht ausschalten und hupen</w:t>
      </w:r>
      <w:r w:rsidRPr="00EF6FD3">
        <w:rPr>
          <w:rFonts w:ascii="Mark Pro" w:hAnsi="Mark Pro" w:cs="Arial"/>
        </w:rPr>
        <w:t>. Riskante Ausweichmanöver können zusätzliche Gefahren verursachen. Zudem ist stets damit zu rechnen, dass einem Tier weitere folgen.</w:t>
      </w:r>
    </w:p>
    <w:p w14:paraId="6026A4D5" w14:textId="195F0E42" w:rsidR="004002FD" w:rsidRPr="00EF6FD3" w:rsidRDefault="004002FD" w:rsidP="004002FD">
      <w:pPr>
        <w:ind w:right="2120"/>
        <w:rPr>
          <w:rFonts w:ascii="Mark Pro" w:hAnsi="Mark Pro" w:cs="Arial"/>
        </w:rPr>
      </w:pPr>
      <w:r w:rsidRPr="00EF6FD3">
        <w:rPr>
          <w:rFonts w:ascii="Mark Pro" w:hAnsi="Mark Pro"/>
          <w:color w:val="C6243C"/>
        </w:rPr>
        <w:t xml:space="preserve">__ </w:t>
      </w:r>
      <w:r w:rsidRPr="00EF6FD3">
        <w:rPr>
          <w:rFonts w:ascii="Mark Pro" w:hAnsi="Mark Pro" w:cs="Arial"/>
        </w:rPr>
        <w:t xml:space="preserve">Auf Landstraßen kommt im September und Oktober häufig landwirtschaftlicher Verkehr hinzu. Traktoren und Erntemaschinen fahren deutlich langsamer als Pkw und können besonders breit sein. Zusätzlich können Erde und Schlamm von Feldzufahrten die Fahrbahn verschmutzen und rutschig machen. Ein ausreichender Sicherheitsabstand und geduldiges Abwarten vor einem Überholmanöver sind hier besonders wichtig. </w:t>
      </w:r>
      <w:r w:rsidR="00FB38DD" w:rsidRPr="00EF6FD3">
        <w:rPr>
          <w:rFonts w:ascii="Mark Pro" w:hAnsi="Mark Pro" w:cs="Arial"/>
        </w:rPr>
        <w:t>Überholt werden sollte nur dort, wo die Strecke vollständig einsehbar ist und jede Behinderung des Gegenverkehrs ausgeschlossen ist</w:t>
      </w:r>
      <w:r w:rsidRPr="00EF6FD3">
        <w:rPr>
          <w:rFonts w:ascii="Mark Pro" w:hAnsi="Mark Pro" w:cs="Arial"/>
        </w:rPr>
        <w:t>.</w:t>
      </w:r>
    </w:p>
    <w:p w14:paraId="458E79F6" w14:textId="31ACCD6C" w:rsidR="004002FD" w:rsidRPr="00EF6FD3" w:rsidRDefault="004002FD" w:rsidP="004002FD">
      <w:pPr>
        <w:ind w:right="2120"/>
        <w:rPr>
          <w:rFonts w:ascii="Mark Pro" w:hAnsi="Mark Pro" w:cs="Arial"/>
        </w:rPr>
      </w:pPr>
      <w:r w:rsidRPr="00EF6FD3">
        <w:rPr>
          <w:rFonts w:ascii="Mark Pro" w:hAnsi="Mark Pro"/>
          <w:color w:val="C6243C"/>
        </w:rPr>
        <w:t xml:space="preserve">__ </w:t>
      </w:r>
      <w:r w:rsidRPr="00EF6FD3">
        <w:rPr>
          <w:rFonts w:ascii="Mark Pro" w:hAnsi="Mark Pro" w:cs="Arial"/>
        </w:rPr>
        <w:t>Eine weitere typische Begleiterscheinung des Herbstes sind beschlagene Scheiben. Hohe Luftfeuchtigkeit und sinkende Außentemperaturen können die Sicht bereits unmittelbar nach dem Einsteigen stark einschränken. Lüftung und Klimaanlage helfen, die Feuchtigkeit aus dem Innenraum zu entfernen</w:t>
      </w:r>
      <w:r w:rsidR="001C6111" w:rsidRPr="00EF6FD3">
        <w:rPr>
          <w:rFonts w:ascii="Mark Pro" w:hAnsi="Mark Pro" w:cs="Arial"/>
        </w:rPr>
        <w:t xml:space="preserve"> – dabei wirkt </w:t>
      </w:r>
      <w:r w:rsidR="004F6CAF" w:rsidRPr="00EF6FD3">
        <w:rPr>
          <w:rFonts w:ascii="Mark Pro" w:hAnsi="Mark Pro" w:cs="Arial"/>
        </w:rPr>
        <w:t>eine Frischluftz</w:t>
      </w:r>
      <w:r w:rsidR="001C6111" w:rsidRPr="00EF6FD3">
        <w:rPr>
          <w:rFonts w:ascii="Mark Pro" w:hAnsi="Mark Pro" w:cs="Arial"/>
        </w:rPr>
        <w:t>ufuhr besser als Umluft</w:t>
      </w:r>
      <w:r w:rsidRPr="00EF6FD3">
        <w:rPr>
          <w:rFonts w:ascii="Mark Pro" w:hAnsi="Mark Pro" w:cs="Arial"/>
        </w:rPr>
        <w:t>. Die Fahrt sollte erst beginnen, wenn alle für die Sicht wichtigen Scheiben ausreichend frei sind.</w:t>
      </w:r>
    </w:p>
    <w:p w14:paraId="642D98F6" w14:textId="304F8BC4" w:rsidR="004002FD" w:rsidRPr="00EF6FD3" w:rsidRDefault="004002FD" w:rsidP="00F65E09">
      <w:pPr>
        <w:ind w:right="2120"/>
        <w:rPr>
          <w:rFonts w:ascii="Mark Pro" w:hAnsi="Mark Pro" w:cs="Arial"/>
        </w:rPr>
      </w:pPr>
      <w:r w:rsidRPr="00EF6FD3">
        <w:rPr>
          <w:rFonts w:ascii="Mark Pro" w:hAnsi="Mark Pro"/>
          <w:color w:val="C6243C"/>
        </w:rPr>
        <w:t xml:space="preserve">__ </w:t>
      </w:r>
      <w:r w:rsidRPr="00EF6FD3">
        <w:rPr>
          <w:rFonts w:ascii="Mark Pro" w:hAnsi="Mark Pro" w:cs="Arial"/>
        </w:rPr>
        <w:t xml:space="preserve">Die Summe dieser Faktoren zeigt: Im Herbst ändern sich die Anforderungen an Fahrer und Fahrzeug. Vorausschauendes Fahren, mehr Abstand und eine den Verhältnissen angepasste Geschwindigkeit schaffen wichtige Sicherheitsreserven. Ebenso wichtig ist der technische Zustand des Autos. Reifen, Beleuchtung, Scheibenwischer und Bremsen müssen zuverlässig funktionieren. Bei der Hauptuntersuchung </w:t>
      </w:r>
      <w:r w:rsidR="00482CF2" w:rsidRPr="00EF6FD3">
        <w:rPr>
          <w:rFonts w:ascii="Mark Pro" w:hAnsi="Mark Pro" w:cs="Arial"/>
        </w:rPr>
        <w:t>kontrollieren</w:t>
      </w:r>
      <w:r w:rsidRPr="00EF6FD3">
        <w:rPr>
          <w:rFonts w:ascii="Mark Pro" w:hAnsi="Mark Pro" w:cs="Arial"/>
        </w:rPr>
        <w:t xml:space="preserve"> die GTÜ-Prüfingenieure regelmäßig sicherheitsrelevante Bauteile und Systeme des Fahrzeugs. Gerade vor der dunklen und kalten Jahreszeit lohnt es sich darüber </w:t>
      </w:r>
      <w:r w:rsidRPr="00EF6FD3">
        <w:rPr>
          <w:rFonts w:ascii="Mark Pro" w:hAnsi="Mark Pro" w:cs="Arial"/>
        </w:rPr>
        <w:lastRenderedPageBreak/>
        <w:t>hinaus, das eigene Fahrzeug bewusst auf die kommenden Bedingungen vorzubereiten.</w:t>
      </w:r>
      <w:r w:rsidR="00F65E09" w:rsidRPr="00EF6FD3">
        <w:rPr>
          <w:rFonts w:ascii="Mark Pro" w:hAnsi="Mark Pro" w:cs="Arial"/>
        </w:rPr>
        <w:t xml:space="preserve"> </w:t>
      </w:r>
      <w:r w:rsidRPr="00EF6FD3">
        <w:rPr>
          <w:rFonts w:ascii="Mark Pro" w:hAnsi="Mark Pro" w:cs="Arial"/>
        </w:rPr>
        <w:t>Damit wird aus wenigen zusätzlichen Handgriffen und etwas mehr Aufmerksamkeit ein wirkungsvoller Beitrag zur Sicherheit im Straßenverkehr.</w:t>
      </w:r>
    </w:p>
    <w:p w14:paraId="729843C0" w14:textId="77777777" w:rsidR="00223A56" w:rsidRPr="00EF6FD3" w:rsidRDefault="00223A56" w:rsidP="00F65E09">
      <w:pPr>
        <w:ind w:right="2120"/>
        <w:rPr>
          <w:rFonts w:ascii="Mark Pro" w:hAnsi="Mark Pro" w:cs="Arial"/>
        </w:rPr>
      </w:pPr>
    </w:p>
    <w:p w14:paraId="2FD7BC8B" w14:textId="77777777" w:rsidR="004F6CAF" w:rsidRDefault="004F6CAF" w:rsidP="00F65E09">
      <w:pPr>
        <w:ind w:right="2120"/>
        <w:rPr>
          <w:rFonts w:ascii="Mark Pro" w:hAnsi="Mark Pro" w:cs="Arial"/>
        </w:rPr>
      </w:pPr>
    </w:p>
    <w:p w14:paraId="75D628B9" w14:textId="77777777" w:rsidR="00EF6FD3" w:rsidRDefault="00EF6FD3" w:rsidP="00F65E09">
      <w:pPr>
        <w:ind w:right="2120"/>
        <w:rPr>
          <w:rFonts w:ascii="Mark Pro" w:hAnsi="Mark Pro" w:cs="Arial"/>
        </w:rPr>
      </w:pPr>
    </w:p>
    <w:p w14:paraId="7DFF7FD2" w14:textId="77777777" w:rsidR="00EF6FD3" w:rsidRDefault="00EF6FD3" w:rsidP="00F65E09">
      <w:pPr>
        <w:ind w:right="2120"/>
        <w:rPr>
          <w:rFonts w:ascii="Mark Pro" w:hAnsi="Mark Pro" w:cs="Arial"/>
        </w:rPr>
      </w:pPr>
    </w:p>
    <w:p w14:paraId="62A32C09" w14:textId="77777777" w:rsidR="00EF6FD3" w:rsidRDefault="00EF6FD3" w:rsidP="00F65E09">
      <w:pPr>
        <w:ind w:right="2120"/>
        <w:rPr>
          <w:rFonts w:ascii="Mark Pro" w:hAnsi="Mark Pro" w:cs="Arial"/>
        </w:rPr>
      </w:pPr>
    </w:p>
    <w:p w14:paraId="4981AA0A" w14:textId="77777777" w:rsidR="00EF6FD3" w:rsidRDefault="00EF6FD3" w:rsidP="00F65E09">
      <w:pPr>
        <w:ind w:right="2120"/>
        <w:rPr>
          <w:rFonts w:ascii="Mark Pro" w:hAnsi="Mark Pro" w:cs="Arial"/>
        </w:rPr>
      </w:pPr>
    </w:p>
    <w:p w14:paraId="59E40B38" w14:textId="77777777" w:rsidR="00EF6FD3" w:rsidRDefault="00EF6FD3" w:rsidP="00F65E09">
      <w:pPr>
        <w:ind w:right="2120"/>
        <w:rPr>
          <w:rFonts w:ascii="Mark Pro" w:hAnsi="Mark Pro" w:cs="Arial"/>
        </w:rPr>
      </w:pPr>
    </w:p>
    <w:p w14:paraId="414D01AA" w14:textId="77777777" w:rsidR="00EF6FD3" w:rsidRDefault="00EF6FD3" w:rsidP="00F65E09">
      <w:pPr>
        <w:ind w:right="2120"/>
        <w:rPr>
          <w:rFonts w:ascii="Mark Pro" w:hAnsi="Mark Pro" w:cs="Arial"/>
        </w:rPr>
      </w:pPr>
    </w:p>
    <w:p w14:paraId="06AE8E18" w14:textId="77777777" w:rsidR="00EF6FD3" w:rsidRDefault="00EF6FD3" w:rsidP="00F65E09">
      <w:pPr>
        <w:ind w:right="2120"/>
        <w:rPr>
          <w:rFonts w:ascii="Mark Pro" w:hAnsi="Mark Pro" w:cs="Arial"/>
        </w:rPr>
      </w:pPr>
    </w:p>
    <w:p w14:paraId="6B4B0869" w14:textId="77777777" w:rsidR="00EF6FD3" w:rsidRDefault="00EF6FD3" w:rsidP="00F65E09">
      <w:pPr>
        <w:ind w:right="2120"/>
        <w:rPr>
          <w:rFonts w:ascii="Mark Pro" w:hAnsi="Mark Pro" w:cs="Arial"/>
        </w:rPr>
      </w:pPr>
    </w:p>
    <w:p w14:paraId="522A08C0" w14:textId="77777777" w:rsidR="00EF6FD3" w:rsidRDefault="00EF6FD3" w:rsidP="00F65E09">
      <w:pPr>
        <w:ind w:right="2120"/>
        <w:rPr>
          <w:rFonts w:ascii="Mark Pro" w:hAnsi="Mark Pro" w:cs="Arial"/>
        </w:rPr>
      </w:pPr>
    </w:p>
    <w:p w14:paraId="2DC6AF5C" w14:textId="77777777" w:rsidR="00EF6FD3" w:rsidRDefault="00EF6FD3" w:rsidP="00F65E09">
      <w:pPr>
        <w:ind w:right="2120"/>
        <w:rPr>
          <w:rFonts w:ascii="Mark Pro" w:hAnsi="Mark Pro" w:cs="Arial"/>
        </w:rPr>
      </w:pPr>
    </w:p>
    <w:p w14:paraId="1714B1F1" w14:textId="77777777" w:rsidR="00EF6FD3" w:rsidRDefault="00EF6FD3" w:rsidP="00F65E09">
      <w:pPr>
        <w:ind w:right="2120"/>
        <w:rPr>
          <w:rFonts w:ascii="Mark Pro" w:hAnsi="Mark Pro" w:cs="Arial"/>
        </w:rPr>
      </w:pPr>
    </w:p>
    <w:p w14:paraId="7F250B56" w14:textId="77777777" w:rsidR="00EF6FD3" w:rsidRPr="00EF6FD3" w:rsidRDefault="00EF6FD3" w:rsidP="00F65E09">
      <w:pPr>
        <w:ind w:right="2120"/>
        <w:rPr>
          <w:rFonts w:ascii="Mark Pro" w:hAnsi="Mark Pro" w:cs="Arial"/>
        </w:rPr>
      </w:pPr>
    </w:p>
    <w:p w14:paraId="016BE236" w14:textId="4E907369" w:rsidR="00832E68" w:rsidRPr="00EF6FD3" w:rsidRDefault="00832E68" w:rsidP="0049281F">
      <w:pPr>
        <w:ind w:right="2120"/>
        <w:rPr>
          <w:rFonts w:ascii="Mark Pro" w:hAnsi="Mark Pro" w:cs="Arial"/>
          <w:b/>
          <w:bCs/>
          <w:sz w:val="16"/>
          <w:szCs w:val="16"/>
        </w:rPr>
      </w:pPr>
      <w:r w:rsidRPr="00EF6FD3">
        <w:rPr>
          <w:rFonts w:ascii="Mark Pro" w:hAnsi="Mark Pro" w:cs="Arial"/>
          <w:b/>
          <w:bCs/>
          <w:sz w:val="16"/>
          <w:szCs w:val="16"/>
        </w:rPr>
        <w:t xml:space="preserve">Die </w:t>
      </w:r>
      <w:r w:rsidR="00FD2423" w:rsidRPr="00EF6FD3">
        <w:rPr>
          <w:rFonts w:ascii="Mark Pro" w:hAnsi="Mark Pro" w:cs="Arial"/>
          <w:b/>
          <w:bCs/>
          <w:sz w:val="16"/>
          <w:szCs w:val="16"/>
        </w:rPr>
        <w:t xml:space="preserve">GTÜ </w:t>
      </w:r>
      <w:r w:rsidRPr="00EF6FD3">
        <w:rPr>
          <w:rFonts w:ascii="Mark Pro" w:hAnsi="Mark Pro" w:cs="Arial"/>
          <w:b/>
          <w:bCs/>
          <w:sz w:val="16"/>
          <w:szCs w:val="16"/>
        </w:rPr>
        <w:t>Gesellschaft für Technische Überwachung mbH</w:t>
      </w:r>
    </w:p>
    <w:p w14:paraId="22D1E399" w14:textId="3FA0F9A6" w:rsidR="00832E68" w:rsidRPr="00EF6FD3" w:rsidRDefault="00832E68" w:rsidP="00832E68">
      <w:pPr>
        <w:ind w:right="2120"/>
        <w:rPr>
          <w:rFonts w:ascii="Mark Pro" w:hAnsi="Mark Pro"/>
          <w:sz w:val="16"/>
          <w:szCs w:val="16"/>
        </w:rPr>
      </w:pPr>
      <w:r w:rsidRPr="00EF6FD3">
        <w:rPr>
          <w:rFonts w:ascii="Mark Pro" w:hAnsi="Mark Pro"/>
          <w:color w:val="C6243C"/>
          <w:sz w:val="16"/>
          <w:szCs w:val="16"/>
        </w:rPr>
        <w:t xml:space="preserve">__ </w:t>
      </w:r>
      <w:r w:rsidR="001D5A1B" w:rsidRPr="00EF6FD3">
        <w:rPr>
          <w:rFonts w:ascii="Mark Pro" w:hAnsi="Mark Pro"/>
          <w:sz w:val="16"/>
          <w:szCs w:val="16"/>
        </w:rPr>
        <w:t xml:space="preserve">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w:t>
      </w:r>
      <w:r w:rsidR="004F6CAF" w:rsidRPr="00EF6FD3">
        <w:rPr>
          <w:rFonts w:ascii="Mark Pro" w:hAnsi="Mark Pro"/>
          <w:sz w:val="16"/>
          <w:szCs w:val="16"/>
        </w:rPr>
        <w:t>Rund 2.500 selbständige Sachverständige, mehr als 2.700 Prüfingenieurinnen und Prüfingenieure sowie zahlreiche qualifizierte Mitarbeitende stehen an fast 10.000 Prüfstützpunkten in Werkstätten und Autohäusern sowie an rund 900 eigenen Prüfstellen der GTÜ-Vertragspartner zur Verfügung. Ebenso gehören mehr als 800 Unterschriftsberechtigte des Technischen Dienstes zum Team der GTÜ.</w:t>
      </w:r>
      <w:r w:rsidR="001D5A1B" w:rsidRPr="00EF6FD3">
        <w:rPr>
          <w:rFonts w:ascii="Mark Pro" w:hAnsi="Mark Pro"/>
          <w:sz w:val="16"/>
          <w:szCs w:val="16"/>
        </w:rPr>
        <w:t xml:space="preserve"> Die GTÜ-Prüfingenieurinnen und -Prüfingenieure sind im Sinne der Verkehrssicherheit und des Umweltschutzes tätig.</w:t>
      </w:r>
    </w:p>
    <w:p w14:paraId="5BC596A6" w14:textId="0AA51B14" w:rsidR="002E3C1B" w:rsidRPr="00EF6FD3" w:rsidRDefault="002E3C1B" w:rsidP="00832E68">
      <w:pPr>
        <w:ind w:right="2120"/>
        <w:rPr>
          <w:rFonts w:ascii="Mark Pro" w:hAnsi="Mark Pro"/>
          <w:sz w:val="16"/>
          <w:szCs w:val="16"/>
        </w:rPr>
      </w:pPr>
      <w:r w:rsidRPr="00EF6FD3">
        <w:rPr>
          <w:rFonts w:ascii="Mark Pro" w:hAnsi="Mark Pro"/>
          <w:color w:val="C6243C"/>
          <w:sz w:val="16"/>
          <w:szCs w:val="16"/>
        </w:rPr>
        <w:t>__</w:t>
      </w:r>
      <w:r w:rsidRPr="00EF6FD3">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EF6FD3">
        <w:rPr>
          <w:rFonts w:ascii="Mark Pro" w:hAnsi="Mark Pro"/>
          <w:sz w:val="16"/>
          <w:szCs w:val="16"/>
        </w:rPr>
        <w:softHyphen/>
        <w:t>verband der freiberuflichen und unabhängigen Sachverständigen für das Kraftfahrzeugwesen e.V.).</w:t>
      </w:r>
    </w:p>
    <w:sectPr w:rsidR="002E3C1B" w:rsidRPr="00EF6FD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296E9" w14:textId="77777777" w:rsidR="005D1290" w:rsidRDefault="005D1290" w:rsidP="00A72994">
      <w:r>
        <w:separator/>
      </w:r>
    </w:p>
  </w:endnote>
  <w:endnote w:type="continuationSeparator" w:id="0">
    <w:p w14:paraId="49ACC971" w14:textId="77777777" w:rsidR="005D1290" w:rsidRDefault="005D1290"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FC5B7" w14:textId="77777777" w:rsidR="005D1290" w:rsidRDefault="005D1290" w:rsidP="00A72994">
      <w:r>
        <w:separator/>
      </w:r>
    </w:p>
  </w:footnote>
  <w:footnote w:type="continuationSeparator" w:id="0">
    <w:p w14:paraId="0E8327FB" w14:textId="77777777" w:rsidR="005D1290" w:rsidRDefault="005D1290"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32EA"/>
    <w:rsid w:val="00024746"/>
    <w:rsid w:val="00025282"/>
    <w:rsid w:val="00025700"/>
    <w:rsid w:val="00025C8D"/>
    <w:rsid w:val="0002748E"/>
    <w:rsid w:val="000310B7"/>
    <w:rsid w:val="000314E7"/>
    <w:rsid w:val="0003180E"/>
    <w:rsid w:val="00032F66"/>
    <w:rsid w:val="00033A9C"/>
    <w:rsid w:val="000345B2"/>
    <w:rsid w:val="00034992"/>
    <w:rsid w:val="00040661"/>
    <w:rsid w:val="00041132"/>
    <w:rsid w:val="00042F46"/>
    <w:rsid w:val="0004344B"/>
    <w:rsid w:val="0004400A"/>
    <w:rsid w:val="00045489"/>
    <w:rsid w:val="0004578B"/>
    <w:rsid w:val="000459C8"/>
    <w:rsid w:val="000477B6"/>
    <w:rsid w:val="00047D07"/>
    <w:rsid w:val="00053365"/>
    <w:rsid w:val="0005528E"/>
    <w:rsid w:val="00056745"/>
    <w:rsid w:val="00057A15"/>
    <w:rsid w:val="00057DAE"/>
    <w:rsid w:val="000606ED"/>
    <w:rsid w:val="00060B9D"/>
    <w:rsid w:val="00062665"/>
    <w:rsid w:val="000644FC"/>
    <w:rsid w:val="00065983"/>
    <w:rsid w:val="00067539"/>
    <w:rsid w:val="00067C68"/>
    <w:rsid w:val="000712EB"/>
    <w:rsid w:val="00071719"/>
    <w:rsid w:val="000717BF"/>
    <w:rsid w:val="00072368"/>
    <w:rsid w:val="000822A9"/>
    <w:rsid w:val="00083C1E"/>
    <w:rsid w:val="0008557B"/>
    <w:rsid w:val="00085E05"/>
    <w:rsid w:val="000910B5"/>
    <w:rsid w:val="000963E2"/>
    <w:rsid w:val="000A25D4"/>
    <w:rsid w:val="000A262D"/>
    <w:rsid w:val="000A2BE2"/>
    <w:rsid w:val="000A62CF"/>
    <w:rsid w:val="000B0C74"/>
    <w:rsid w:val="000B0FE9"/>
    <w:rsid w:val="000B7822"/>
    <w:rsid w:val="000C7B0A"/>
    <w:rsid w:val="000D0CB0"/>
    <w:rsid w:val="000D128A"/>
    <w:rsid w:val="000D1F90"/>
    <w:rsid w:val="000D37B3"/>
    <w:rsid w:val="000E308F"/>
    <w:rsid w:val="000E6622"/>
    <w:rsid w:val="000E7426"/>
    <w:rsid w:val="000F1710"/>
    <w:rsid w:val="000F1D3E"/>
    <w:rsid w:val="000F3962"/>
    <w:rsid w:val="000F42C7"/>
    <w:rsid w:val="000F4591"/>
    <w:rsid w:val="000F4727"/>
    <w:rsid w:val="000F5D6E"/>
    <w:rsid w:val="00100CE7"/>
    <w:rsid w:val="00103897"/>
    <w:rsid w:val="00105363"/>
    <w:rsid w:val="001064D8"/>
    <w:rsid w:val="00106778"/>
    <w:rsid w:val="00107F33"/>
    <w:rsid w:val="0011403A"/>
    <w:rsid w:val="00121FAE"/>
    <w:rsid w:val="001249BE"/>
    <w:rsid w:val="0012559A"/>
    <w:rsid w:val="001255DA"/>
    <w:rsid w:val="0012669A"/>
    <w:rsid w:val="001306D7"/>
    <w:rsid w:val="00131457"/>
    <w:rsid w:val="00131B38"/>
    <w:rsid w:val="00133B0E"/>
    <w:rsid w:val="00133F1B"/>
    <w:rsid w:val="00134373"/>
    <w:rsid w:val="00134814"/>
    <w:rsid w:val="00134B5C"/>
    <w:rsid w:val="001356ED"/>
    <w:rsid w:val="00136B6E"/>
    <w:rsid w:val="00136CBB"/>
    <w:rsid w:val="00140776"/>
    <w:rsid w:val="00141CE1"/>
    <w:rsid w:val="00141ECF"/>
    <w:rsid w:val="001456B9"/>
    <w:rsid w:val="0014608D"/>
    <w:rsid w:val="00151266"/>
    <w:rsid w:val="00164733"/>
    <w:rsid w:val="00165437"/>
    <w:rsid w:val="00165E2B"/>
    <w:rsid w:val="001701A8"/>
    <w:rsid w:val="0017102C"/>
    <w:rsid w:val="001712A5"/>
    <w:rsid w:val="00173928"/>
    <w:rsid w:val="00176A2F"/>
    <w:rsid w:val="00187F66"/>
    <w:rsid w:val="0019036B"/>
    <w:rsid w:val="00195F46"/>
    <w:rsid w:val="00196070"/>
    <w:rsid w:val="001A2894"/>
    <w:rsid w:val="001A35BF"/>
    <w:rsid w:val="001A4498"/>
    <w:rsid w:val="001A4A6B"/>
    <w:rsid w:val="001A7916"/>
    <w:rsid w:val="001B0610"/>
    <w:rsid w:val="001B3F83"/>
    <w:rsid w:val="001B6011"/>
    <w:rsid w:val="001C0A31"/>
    <w:rsid w:val="001C23BD"/>
    <w:rsid w:val="001C2423"/>
    <w:rsid w:val="001C60AE"/>
    <w:rsid w:val="001C6111"/>
    <w:rsid w:val="001D159C"/>
    <w:rsid w:val="001D2F0F"/>
    <w:rsid w:val="001D3FBA"/>
    <w:rsid w:val="001D4A06"/>
    <w:rsid w:val="001D56AA"/>
    <w:rsid w:val="001D5A1B"/>
    <w:rsid w:val="001D6D15"/>
    <w:rsid w:val="001E0E5A"/>
    <w:rsid w:val="001E24AB"/>
    <w:rsid w:val="001E385C"/>
    <w:rsid w:val="001E4CC9"/>
    <w:rsid w:val="001E692E"/>
    <w:rsid w:val="001F119C"/>
    <w:rsid w:val="001F1A5B"/>
    <w:rsid w:val="001F3D4B"/>
    <w:rsid w:val="001F49A8"/>
    <w:rsid w:val="001F54EA"/>
    <w:rsid w:val="001F5741"/>
    <w:rsid w:val="0020186C"/>
    <w:rsid w:val="0020279C"/>
    <w:rsid w:val="0020301D"/>
    <w:rsid w:val="002033EE"/>
    <w:rsid w:val="002036C9"/>
    <w:rsid w:val="00203E0A"/>
    <w:rsid w:val="00204CCF"/>
    <w:rsid w:val="00205C4C"/>
    <w:rsid w:val="0021052D"/>
    <w:rsid w:val="002144C4"/>
    <w:rsid w:val="00215104"/>
    <w:rsid w:val="00215ADB"/>
    <w:rsid w:val="00216F39"/>
    <w:rsid w:val="00217F66"/>
    <w:rsid w:val="00221F70"/>
    <w:rsid w:val="002236B2"/>
    <w:rsid w:val="00223A56"/>
    <w:rsid w:val="002242B0"/>
    <w:rsid w:val="00224643"/>
    <w:rsid w:val="0022476C"/>
    <w:rsid w:val="002252BF"/>
    <w:rsid w:val="002272E7"/>
    <w:rsid w:val="00230546"/>
    <w:rsid w:val="00230B1D"/>
    <w:rsid w:val="00235592"/>
    <w:rsid w:val="00237371"/>
    <w:rsid w:val="00240770"/>
    <w:rsid w:val="0024264E"/>
    <w:rsid w:val="00244DBB"/>
    <w:rsid w:val="00256951"/>
    <w:rsid w:val="0026174A"/>
    <w:rsid w:val="00262CBA"/>
    <w:rsid w:val="00263070"/>
    <w:rsid w:val="002634FA"/>
    <w:rsid w:val="002637F1"/>
    <w:rsid w:val="0026496A"/>
    <w:rsid w:val="00266A7D"/>
    <w:rsid w:val="00271F32"/>
    <w:rsid w:val="00272C2C"/>
    <w:rsid w:val="0027445E"/>
    <w:rsid w:val="00274EA3"/>
    <w:rsid w:val="00282BBC"/>
    <w:rsid w:val="00283810"/>
    <w:rsid w:val="00285054"/>
    <w:rsid w:val="00285D33"/>
    <w:rsid w:val="002875D1"/>
    <w:rsid w:val="00287CF6"/>
    <w:rsid w:val="0029025D"/>
    <w:rsid w:val="002906BF"/>
    <w:rsid w:val="0029165D"/>
    <w:rsid w:val="00292BE0"/>
    <w:rsid w:val="002935FD"/>
    <w:rsid w:val="00295A4C"/>
    <w:rsid w:val="00295DDF"/>
    <w:rsid w:val="002A5571"/>
    <w:rsid w:val="002A55B7"/>
    <w:rsid w:val="002A5DBA"/>
    <w:rsid w:val="002A79B4"/>
    <w:rsid w:val="002A7DE4"/>
    <w:rsid w:val="002B10C1"/>
    <w:rsid w:val="002B58B0"/>
    <w:rsid w:val="002B6F06"/>
    <w:rsid w:val="002B7697"/>
    <w:rsid w:val="002B7F2B"/>
    <w:rsid w:val="002C1086"/>
    <w:rsid w:val="002C124E"/>
    <w:rsid w:val="002C1755"/>
    <w:rsid w:val="002C1A51"/>
    <w:rsid w:val="002C4E4C"/>
    <w:rsid w:val="002C5160"/>
    <w:rsid w:val="002C58D6"/>
    <w:rsid w:val="002D2EC4"/>
    <w:rsid w:val="002D33A3"/>
    <w:rsid w:val="002D3CC1"/>
    <w:rsid w:val="002D401E"/>
    <w:rsid w:val="002D5BC3"/>
    <w:rsid w:val="002D6CC1"/>
    <w:rsid w:val="002E099A"/>
    <w:rsid w:val="002E0ADF"/>
    <w:rsid w:val="002E1102"/>
    <w:rsid w:val="002E2E98"/>
    <w:rsid w:val="002E32D9"/>
    <w:rsid w:val="002E3C1B"/>
    <w:rsid w:val="002E67DA"/>
    <w:rsid w:val="002E7D7B"/>
    <w:rsid w:val="002F10E5"/>
    <w:rsid w:val="002F240D"/>
    <w:rsid w:val="0030077D"/>
    <w:rsid w:val="00302047"/>
    <w:rsid w:val="00302DBF"/>
    <w:rsid w:val="003034C2"/>
    <w:rsid w:val="003044B1"/>
    <w:rsid w:val="00304F86"/>
    <w:rsid w:val="0030542A"/>
    <w:rsid w:val="003054CA"/>
    <w:rsid w:val="003075D6"/>
    <w:rsid w:val="00310600"/>
    <w:rsid w:val="003106F2"/>
    <w:rsid w:val="00310BC5"/>
    <w:rsid w:val="00313A65"/>
    <w:rsid w:val="00313E96"/>
    <w:rsid w:val="0032054B"/>
    <w:rsid w:val="00322450"/>
    <w:rsid w:val="00325AFD"/>
    <w:rsid w:val="00326B58"/>
    <w:rsid w:val="00326DE8"/>
    <w:rsid w:val="0033094F"/>
    <w:rsid w:val="003359EF"/>
    <w:rsid w:val="00335EB2"/>
    <w:rsid w:val="003374BB"/>
    <w:rsid w:val="00337CD2"/>
    <w:rsid w:val="00342C61"/>
    <w:rsid w:val="003442EC"/>
    <w:rsid w:val="003458F2"/>
    <w:rsid w:val="00346400"/>
    <w:rsid w:val="00346867"/>
    <w:rsid w:val="00347060"/>
    <w:rsid w:val="00347506"/>
    <w:rsid w:val="003509A8"/>
    <w:rsid w:val="00350F07"/>
    <w:rsid w:val="00353655"/>
    <w:rsid w:val="00356951"/>
    <w:rsid w:val="00360EE3"/>
    <w:rsid w:val="00362622"/>
    <w:rsid w:val="00363150"/>
    <w:rsid w:val="00363227"/>
    <w:rsid w:val="00364E57"/>
    <w:rsid w:val="003709FC"/>
    <w:rsid w:val="00370A32"/>
    <w:rsid w:val="00373D45"/>
    <w:rsid w:val="00377B8A"/>
    <w:rsid w:val="00381695"/>
    <w:rsid w:val="00382007"/>
    <w:rsid w:val="003851E6"/>
    <w:rsid w:val="00386347"/>
    <w:rsid w:val="0038772E"/>
    <w:rsid w:val="00393CD3"/>
    <w:rsid w:val="00393E6F"/>
    <w:rsid w:val="00394AF5"/>
    <w:rsid w:val="003A0BEF"/>
    <w:rsid w:val="003A1F80"/>
    <w:rsid w:val="003A4F32"/>
    <w:rsid w:val="003B0320"/>
    <w:rsid w:val="003B29AD"/>
    <w:rsid w:val="003B3474"/>
    <w:rsid w:val="003B50A6"/>
    <w:rsid w:val="003B58FB"/>
    <w:rsid w:val="003B5A27"/>
    <w:rsid w:val="003C016C"/>
    <w:rsid w:val="003C3B7B"/>
    <w:rsid w:val="003D2247"/>
    <w:rsid w:val="003D2987"/>
    <w:rsid w:val="003D64B1"/>
    <w:rsid w:val="003D655F"/>
    <w:rsid w:val="003D65FA"/>
    <w:rsid w:val="003E0FB6"/>
    <w:rsid w:val="003E16DF"/>
    <w:rsid w:val="003E1AB9"/>
    <w:rsid w:val="003E20E6"/>
    <w:rsid w:val="003E23F8"/>
    <w:rsid w:val="003E5F46"/>
    <w:rsid w:val="003E726F"/>
    <w:rsid w:val="003F3662"/>
    <w:rsid w:val="003F3C2C"/>
    <w:rsid w:val="003F5ECC"/>
    <w:rsid w:val="003F7EB0"/>
    <w:rsid w:val="004002FD"/>
    <w:rsid w:val="00406AF1"/>
    <w:rsid w:val="004117BB"/>
    <w:rsid w:val="00411CEB"/>
    <w:rsid w:val="00411EB2"/>
    <w:rsid w:val="00414C8D"/>
    <w:rsid w:val="00415336"/>
    <w:rsid w:val="00416247"/>
    <w:rsid w:val="00416883"/>
    <w:rsid w:val="004200DC"/>
    <w:rsid w:val="0042068E"/>
    <w:rsid w:val="0042107A"/>
    <w:rsid w:val="00421C1A"/>
    <w:rsid w:val="00422D69"/>
    <w:rsid w:val="004235FF"/>
    <w:rsid w:val="00424EA3"/>
    <w:rsid w:val="0042557A"/>
    <w:rsid w:val="00426A93"/>
    <w:rsid w:val="00434FAF"/>
    <w:rsid w:val="00435FEE"/>
    <w:rsid w:val="00436749"/>
    <w:rsid w:val="00440043"/>
    <w:rsid w:val="004427EF"/>
    <w:rsid w:val="00456E08"/>
    <w:rsid w:val="00460C1F"/>
    <w:rsid w:val="00462982"/>
    <w:rsid w:val="00463ED5"/>
    <w:rsid w:val="004657C1"/>
    <w:rsid w:val="00474A37"/>
    <w:rsid w:val="00476325"/>
    <w:rsid w:val="0047650B"/>
    <w:rsid w:val="004767BD"/>
    <w:rsid w:val="00482CF2"/>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A6214"/>
    <w:rsid w:val="004B308A"/>
    <w:rsid w:val="004B3DC4"/>
    <w:rsid w:val="004B6B66"/>
    <w:rsid w:val="004B7787"/>
    <w:rsid w:val="004C0D1D"/>
    <w:rsid w:val="004C130A"/>
    <w:rsid w:val="004C3770"/>
    <w:rsid w:val="004C4B97"/>
    <w:rsid w:val="004C60EB"/>
    <w:rsid w:val="004C704C"/>
    <w:rsid w:val="004C76DD"/>
    <w:rsid w:val="004D2419"/>
    <w:rsid w:val="004D2734"/>
    <w:rsid w:val="004D51E8"/>
    <w:rsid w:val="004E1484"/>
    <w:rsid w:val="004E34F0"/>
    <w:rsid w:val="004E4C8F"/>
    <w:rsid w:val="004E5ABC"/>
    <w:rsid w:val="004E6445"/>
    <w:rsid w:val="004F09C1"/>
    <w:rsid w:val="004F1937"/>
    <w:rsid w:val="004F1EB5"/>
    <w:rsid w:val="004F264B"/>
    <w:rsid w:val="004F31DE"/>
    <w:rsid w:val="004F3241"/>
    <w:rsid w:val="004F4CE8"/>
    <w:rsid w:val="004F53D9"/>
    <w:rsid w:val="004F6CAF"/>
    <w:rsid w:val="005011F9"/>
    <w:rsid w:val="00502F48"/>
    <w:rsid w:val="00504157"/>
    <w:rsid w:val="005048F2"/>
    <w:rsid w:val="005056F3"/>
    <w:rsid w:val="00507831"/>
    <w:rsid w:val="00507A4D"/>
    <w:rsid w:val="005141A1"/>
    <w:rsid w:val="005169C3"/>
    <w:rsid w:val="00520470"/>
    <w:rsid w:val="00520D2F"/>
    <w:rsid w:val="005226C9"/>
    <w:rsid w:val="00522D09"/>
    <w:rsid w:val="0052420F"/>
    <w:rsid w:val="005249A1"/>
    <w:rsid w:val="005252F8"/>
    <w:rsid w:val="005272C8"/>
    <w:rsid w:val="00533E3D"/>
    <w:rsid w:val="0053732F"/>
    <w:rsid w:val="00541113"/>
    <w:rsid w:val="0054260A"/>
    <w:rsid w:val="00542665"/>
    <w:rsid w:val="005452CD"/>
    <w:rsid w:val="005455A3"/>
    <w:rsid w:val="005455DA"/>
    <w:rsid w:val="00551B24"/>
    <w:rsid w:val="00553EF3"/>
    <w:rsid w:val="00555B30"/>
    <w:rsid w:val="00555FC0"/>
    <w:rsid w:val="0055636C"/>
    <w:rsid w:val="005614A7"/>
    <w:rsid w:val="00561A3F"/>
    <w:rsid w:val="00561F50"/>
    <w:rsid w:val="00561F80"/>
    <w:rsid w:val="00563FCA"/>
    <w:rsid w:val="00566F9E"/>
    <w:rsid w:val="00570E22"/>
    <w:rsid w:val="0057554D"/>
    <w:rsid w:val="0057639F"/>
    <w:rsid w:val="00576714"/>
    <w:rsid w:val="00577D5A"/>
    <w:rsid w:val="00582FBE"/>
    <w:rsid w:val="00583FFD"/>
    <w:rsid w:val="00584B05"/>
    <w:rsid w:val="005863C5"/>
    <w:rsid w:val="00591D6D"/>
    <w:rsid w:val="00591DDC"/>
    <w:rsid w:val="00592EF6"/>
    <w:rsid w:val="005947D7"/>
    <w:rsid w:val="00595204"/>
    <w:rsid w:val="005956D3"/>
    <w:rsid w:val="00596B9C"/>
    <w:rsid w:val="005A06FC"/>
    <w:rsid w:val="005A2509"/>
    <w:rsid w:val="005A449C"/>
    <w:rsid w:val="005A7C21"/>
    <w:rsid w:val="005B002E"/>
    <w:rsid w:val="005B1D53"/>
    <w:rsid w:val="005B40E9"/>
    <w:rsid w:val="005B615D"/>
    <w:rsid w:val="005B68C7"/>
    <w:rsid w:val="005B7678"/>
    <w:rsid w:val="005B7F56"/>
    <w:rsid w:val="005C43A8"/>
    <w:rsid w:val="005D1290"/>
    <w:rsid w:val="005D1684"/>
    <w:rsid w:val="005D1CBE"/>
    <w:rsid w:val="005D3C0D"/>
    <w:rsid w:val="005D4E05"/>
    <w:rsid w:val="005D5B04"/>
    <w:rsid w:val="005D7111"/>
    <w:rsid w:val="005E0AD2"/>
    <w:rsid w:val="005E2D74"/>
    <w:rsid w:val="005E350F"/>
    <w:rsid w:val="005E3F74"/>
    <w:rsid w:val="005E7BA8"/>
    <w:rsid w:val="005F0AEE"/>
    <w:rsid w:val="005F1824"/>
    <w:rsid w:val="005F37A2"/>
    <w:rsid w:val="005F4E08"/>
    <w:rsid w:val="005F615B"/>
    <w:rsid w:val="005F6A33"/>
    <w:rsid w:val="00600407"/>
    <w:rsid w:val="006032E4"/>
    <w:rsid w:val="00604424"/>
    <w:rsid w:val="0060654E"/>
    <w:rsid w:val="0061160F"/>
    <w:rsid w:val="00616637"/>
    <w:rsid w:val="00617782"/>
    <w:rsid w:val="006258E5"/>
    <w:rsid w:val="00626D03"/>
    <w:rsid w:val="00631ED0"/>
    <w:rsid w:val="006344C5"/>
    <w:rsid w:val="00637EA3"/>
    <w:rsid w:val="00641929"/>
    <w:rsid w:val="00642083"/>
    <w:rsid w:val="00644E5B"/>
    <w:rsid w:val="00644E5E"/>
    <w:rsid w:val="0064514C"/>
    <w:rsid w:val="00646E2C"/>
    <w:rsid w:val="00651C4A"/>
    <w:rsid w:val="00652FEA"/>
    <w:rsid w:val="006540D7"/>
    <w:rsid w:val="00654FEF"/>
    <w:rsid w:val="00661D08"/>
    <w:rsid w:val="00663CBB"/>
    <w:rsid w:val="00664A0C"/>
    <w:rsid w:val="0066550A"/>
    <w:rsid w:val="0067139C"/>
    <w:rsid w:val="00671D56"/>
    <w:rsid w:val="00674497"/>
    <w:rsid w:val="0067449F"/>
    <w:rsid w:val="00675EF5"/>
    <w:rsid w:val="0067712F"/>
    <w:rsid w:val="006772F5"/>
    <w:rsid w:val="00677668"/>
    <w:rsid w:val="0068024F"/>
    <w:rsid w:val="00686FBF"/>
    <w:rsid w:val="0069157F"/>
    <w:rsid w:val="006917C5"/>
    <w:rsid w:val="0069211B"/>
    <w:rsid w:val="00693E05"/>
    <w:rsid w:val="006A2E33"/>
    <w:rsid w:val="006A7F92"/>
    <w:rsid w:val="006B10CA"/>
    <w:rsid w:val="006B2543"/>
    <w:rsid w:val="006B37D7"/>
    <w:rsid w:val="006B3DA1"/>
    <w:rsid w:val="006B4D69"/>
    <w:rsid w:val="006B575C"/>
    <w:rsid w:val="006B5B81"/>
    <w:rsid w:val="006C061C"/>
    <w:rsid w:val="006C1D93"/>
    <w:rsid w:val="006C26E2"/>
    <w:rsid w:val="006C5138"/>
    <w:rsid w:val="006D14DE"/>
    <w:rsid w:val="006D2354"/>
    <w:rsid w:val="006E1CF2"/>
    <w:rsid w:val="006E277F"/>
    <w:rsid w:val="006E40D1"/>
    <w:rsid w:val="006E7169"/>
    <w:rsid w:val="006F25E8"/>
    <w:rsid w:val="006F765C"/>
    <w:rsid w:val="00701B47"/>
    <w:rsid w:val="00702FE3"/>
    <w:rsid w:val="00704E04"/>
    <w:rsid w:val="00710233"/>
    <w:rsid w:val="00710F19"/>
    <w:rsid w:val="0071177B"/>
    <w:rsid w:val="00711887"/>
    <w:rsid w:val="0071191F"/>
    <w:rsid w:val="007137C7"/>
    <w:rsid w:val="00715BE4"/>
    <w:rsid w:val="00716179"/>
    <w:rsid w:val="00716246"/>
    <w:rsid w:val="00716B28"/>
    <w:rsid w:val="0071731D"/>
    <w:rsid w:val="00720041"/>
    <w:rsid w:val="007204E1"/>
    <w:rsid w:val="00720BAF"/>
    <w:rsid w:val="00721970"/>
    <w:rsid w:val="00726811"/>
    <w:rsid w:val="0072752E"/>
    <w:rsid w:val="00727586"/>
    <w:rsid w:val="00732BB3"/>
    <w:rsid w:val="00733A1A"/>
    <w:rsid w:val="00737A40"/>
    <w:rsid w:val="00740DBE"/>
    <w:rsid w:val="0074344F"/>
    <w:rsid w:val="00750262"/>
    <w:rsid w:val="007507BF"/>
    <w:rsid w:val="00750971"/>
    <w:rsid w:val="00750E4D"/>
    <w:rsid w:val="00752A99"/>
    <w:rsid w:val="00753B59"/>
    <w:rsid w:val="00754A40"/>
    <w:rsid w:val="00760866"/>
    <w:rsid w:val="00771677"/>
    <w:rsid w:val="007735BB"/>
    <w:rsid w:val="00777A73"/>
    <w:rsid w:val="0078040C"/>
    <w:rsid w:val="007927EC"/>
    <w:rsid w:val="00793165"/>
    <w:rsid w:val="007943F1"/>
    <w:rsid w:val="007963EE"/>
    <w:rsid w:val="00797DE7"/>
    <w:rsid w:val="007A1944"/>
    <w:rsid w:val="007A3AE6"/>
    <w:rsid w:val="007A3BB1"/>
    <w:rsid w:val="007A3EAC"/>
    <w:rsid w:val="007A4A51"/>
    <w:rsid w:val="007A583A"/>
    <w:rsid w:val="007A74FB"/>
    <w:rsid w:val="007B211E"/>
    <w:rsid w:val="007B585F"/>
    <w:rsid w:val="007C1525"/>
    <w:rsid w:val="007C18CC"/>
    <w:rsid w:val="007C3DDD"/>
    <w:rsid w:val="007C6BB5"/>
    <w:rsid w:val="007D12D9"/>
    <w:rsid w:val="007D7CA3"/>
    <w:rsid w:val="007E47BE"/>
    <w:rsid w:val="007E5B18"/>
    <w:rsid w:val="007E72DA"/>
    <w:rsid w:val="007F055B"/>
    <w:rsid w:val="007F15B1"/>
    <w:rsid w:val="007F2BDE"/>
    <w:rsid w:val="007F5A77"/>
    <w:rsid w:val="007F615E"/>
    <w:rsid w:val="007F6F1E"/>
    <w:rsid w:val="007F7BD0"/>
    <w:rsid w:val="0080016E"/>
    <w:rsid w:val="00804290"/>
    <w:rsid w:val="008044F7"/>
    <w:rsid w:val="008137C4"/>
    <w:rsid w:val="00814963"/>
    <w:rsid w:val="00814B3C"/>
    <w:rsid w:val="00814F57"/>
    <w:rsid w:val="00815923"/>
    <w:rsid w:val="00820020"/>
    <w:rsid w:val="00820E8C"/>
    <w:rsid w:val="0082109C"/>
    <w:rsid w:val="00822525"/>
    <w:rsid w:val="00824024"/>
    <w:rsid w:val="00826ADD"/>
    <w:rsid w:val="00831161"/>
    <w:rsid w:val="00832E68"/>
    <w:rsid w:val="008334B4"/>
    <w:rsid w:val="00837000"/>
    <w:rsid w:val="008416A0"/>
    <w:rsid w:val="00843754"/>
    <w:rsid w:val="00852171"/>
    <w:rsid w:val="00852C1F"/>
    <w:rsid w:val="00856357"/>
    <w:rsid w:val="00856D9C"/>
    <w:rsid w:val="008607CF"/>
    <w:rsid w:val="008613A5"/>
    <w:rsid w:val="00863AD5"/>
    <w:rsid w:val="0086425B"/>
    <w:rsid w:val="008649DE"/>
    <w:rsid w:val="00870D12"/>
    <w:rsid w:val="00871317"/>
    <w:rsid w:val="00871830"/>
    <w:rsid w:val="00872BE6"/>
    <w:rsid w:val="00872EFF"/>
    <w:rsid w:val="00873C6B"/>
    <w:rsid w:val="008758D5"/>
    <w:rsid w:val="00876A16"/>
    <w:rsid w:val="008839AD"/>
    <w:rsid w:val="00883C5C"/>
    <w:rsid w:val="008845F2"/>
    <w:rsid w:val="00886DA4"/>
    <w:rsid w:val="008907D8"/>
    <w:rsid w:val="00890BB8"/>
    <w:rsid w:val="00892EDB"/>
    <w:rsid w:val="00894B4C"/>
    <w:rsid w:val="00897268"/>
    <w:rsid w:val="00897EA1"/>
    <w:rsid w:val="008A0B7A"/>
    <w:rsid w:val="008A2BF2"/>
    <w:rsid w:val="008A6055"/>
    <w:rsid w:val="008A7D4E"/>
    <w:rsid w:val="008B00BE"/>
    <w:rsid w:val="008B17BD"/>
    <w:rsid w:val="008B34AB"/>
    <w:rsid w:val="008B71D2"/>
    <w:rsid w:val="008B7FA6"/>
    <w:rsid w:val="008C1505"/>
    <w:rsid w:val="008C2299"/>
    <w:rsid w:val="008C3A17"/>
    <w:rsid w:val="008C4776"/>
    <w:rsid w:val="008C4CF4"/>
    <w:rsid w:val="008D1E0D"/>
    <w:rsid w:val="008D323E"/>
    <w:rsid w:val="008D5722"/>
    <w:rsid w:val="008D6956"/>
    <w:rsid w:val="008E133F"/>
    <w:rsid w:val="008E1F69"/>
    <w:rsid w:val="008E3CB5"/>
    <w:rsid w:val="008E49A9"/>
    <w:rsid w:val="008E6425"/>
    <w:rsid w:val="008E7C66"/>
    <w:rsid w:val="008F1341"/>
    <w:rsid w:val="008F1A36"/>
    <w:rsid w:val="008F4A86"/>
    <w:rsid w:val="008F5C93"/>
    <w:rsid w:val="008F5E90"/>
    <w:rsid w:val="008F5EA5"/>
    <w:rsid w:val="008F7186"/>
    <w:rsid w:val="0090304B"/>
    <w:rsid w:val="0090396B"/>
    <w:rsid w:val="00907A95"/>
    <w:rsid w:val="00907BAC"/>
    <w:rsid w:val="00910FB2"/>
    <w:rsid w:val="00915CCD"/>
    <w:rsid w:val="00917E8A"/>
    <w:rsid w:val="00921E35"/>
    <w:rsid w:val="00922B5B"/>
    <w:rsid w:val="00922DE7"/>
    <w:rsid w:val="009240F7"/>
    <w:rsid w:val="0092429B"/>
    <w:rsid w:val="00924F50"/>
    <w:rsid w:val="00927B6B"/>
    <w:rsid w:val="009318B7"/>
    <w:rsid w:val="00935412"/>
    <w:rsid w:val="00940C08"/>
    <w:rsid w:val="00941D82"/>
    <w:rsid w:val="00942236"/>
    <w:rsid w:val="00943B32"/>
    <w:rsid w:val="0094565D"/>
    <w:rsid w:val="00945AD0"/>
    <w:rsid w:val="00946D39"/>
    <w:rsid w:val="00950027"/>
    <w:rsid w:val="009506CF"/>
    <w:rsid w:val="009522CC"/>
    <w:rsid w:val="0095630F"/>
    <w:rsid w:val="0096367A"/>
    <w:rsid w:val="009659C2"/>
    <w:rsid w:val="00966095"/>
    <w:rsid w:val="00970DD4"/>
    <w:rsid w:val="00972413"/>
    <w:rsid w:val="00972C72"/>
    <w:rsid w:val="00980242"/>
    <w:rsid w:val="00981614"/>
    <w:rsid w:val="00981873"/>
    <w:rsid w:val="00981FED"/>
    <w:rsid w:val="0098539D"/>
    <w:rsid w:val="009854F4"/>
    <w:rsid w:val="00985CB2"/>
    <w:rsid w:val="00987EE3"/>
    <w:rsid w:val="00990049"/>
    <w:rsid w:val="00992766"/>
    <w:rsid w:val="0099444A"/>
    <w:rsid w:val="00994E95"/>
    <w:rsid w:val="009A0BE2"/>
    <w:rsid w:val="009A1DDC"/>
    <w:rsid w:val="009A3582"/>
    <w:rsid w:val="009A69E2"/>
    <w:rsid w:val="009B1643"/>
    <w:rsid w:val="009B334F"/>
    <w:rsid w:val="009B36F2"/>
    <w:rsid w:val="009B392A"/>
    <w:rsid w:val="009B4AD7"/>
    <w:rsid w:val="009B5520"/>
    <w:rsid w:val="009C3E28"/>
    <w:rsid w:val="009C4D60"/>
    <w:rsid w:val="009C5123"/>
    <w:rsid w:val="009D13CE"/>
    <w:rsid w:val="009D2690"/>
    <w:rsid w:val="009D2F15"/>
    <w:rsid w:val="009D337F"/>
    <w:rsid w:val="009D3599"/>
    <w:rsid w:val="009D3A3F"/>
    <w:rsid w:val="009D5141"/>
    <w:rsid w:val="009D69A2"/>
    <w:rsid w:val="009D7DA4"/>
    <w:rsid w:val="009E1EE5"/>
    <w:rsid w:val="009E3835"/>
    <w:rsid w:val="009E43E9"/>
    <w:rsid w:val="009E6E11"/>
    <w:rsid w:val="009F1E9E"/>
    <w:rsid w:val="009F21CD"/>
    <w:rsid w:val="009F2CBD"/>
    <w:rsid w:val="009F49D1"/>
    <w:rsid w:val="009F4D72"/>
    <w:rsid w:val="00A00072"/>
    <w:rsid w:val="00A03519"/>
    <w:rsid w:val="00A047D8"/>
    <w:rsid w:val="00A11216"/>
    <w:rsid w:val="00A1580C"/>
    <w:rsid w:val="00A15CFA"/>
    <w:rsid w:val="00A16064"/>
    <w:rsid w:val="00A16506"/>
    <w:rsid w:val="00A20159"/>
    <w:rsid w:val="00A21486"/>
    <w:rsid w:val="00A2319D"/>
    <w:rsid w:val="00A236A0"/>
    <w:rsid w:val="00A23FF6"/>
    <w:rsid w:val="00A24DBE"/>
    <w:rsid w:val="00A2570A"/>
    <w:rsid w:val="00A26107"/>
    <w:rsid w:val="00A27B4B"/>
    <w:rsid w:val="00A30D68"/>
    <w:rsid w:val="00A3174A"/>
    <w:rsid w:val="00A334CE"/>
    <w:rsid w:val="00A33984"/>
    <w:rsid w:val="00A35C6B"/>
    <w:rsid w:val="00A36D7C"/>
    <w:rsid w:val="00A37AB2"/>
    <w:rsid w:val="00A4114D"/>
    <w:rsid w:val="00A41EB2"/>
    <w:rsid w:val="00A433D9"/>
    <w:rsid w:val="00A43D28"/>
    <w:rsid w:val="00A45FAC"/>
    <w:rsid w:val="00A476BB"/>
    <w:rsid w:val="00A50B23"/>
    <w:rsid w:val="00A5362E"/>
    <w:rsid w:val="00A56D57"/>
    <w:rsid w:val="00A57EC0"/>
    <w:rsid w:val="00A608C5"/>
    <w:rsid w:val="00A616D5"/>
    <w:rsid w:val="00A63AEA"/>
    <w:rsid w:val="00A65E15"/>
    <w:rsid w:val="00A6618F"/>
    <w:rsid w:val="00A66296"/>
    <w:rsid w:val="00A67FD0"/>
    <w:rsid w:val="00A70EF9"/>
    <w:rsid w:val="00A72994"/>
    <w:rsid w:val="00A73872"/>
    <w:rsid w:val="00A743E3"/>
    <w:rsid w:val="00A747D3"/>
    <w:rsid w:val="00A74A2C"/>
    <w:rsid w:val="00A761D7"/>
    <w:rsid w:val="00A77C20"/>
    <w:rsid w:val="00A81214"/>
    <w:rsid w:val="00A8232D"/>
    <w:rsid w:val="00A8370E"/>
    <w:rsid w:val="00A91B23"/>
    <w:rsid w:val="00A91D73"/>
    <w:rsid w:val="00A948A1"/>
    <w:rsid w:val="00A9540D"/>
    <w:rsid w:val="00A96E02"/>
    <w:rsid w:val="00A979C4"/>
    <w:rsid w:val="00AA00BF"/>
    <w:rsid w:val="00AA4704"/>
    <w:rsid w:val="00AA5527"/>
    <w:rsid w:val="00AA5710"/>
    <w:rsid w:val="00AA5F55"/>
    <w:rsid w:val="00AA673C"/>
    <w:rsid w:val="00AB0BE7"/>
    <w:rsid w:val="00AB243B"/>
    <w:rsid w:val="00AB64CB"/>
    <w:rsid w:val="00AB7993"/>
    <w:rsid w:val="00AB7F6C"/>
    <w:rsid w:val="00AC0230"/>
    <w:rsid w:val="00AC04AC"/>
    <w:rsid w:val="00AC0FA0"/>
    <w:rsid w:val="00AC3A73"/>
    <w:rsid w:val="00AC4070"/>
    <w:rsid w:val="00AC544C"/>
    <w:rsid w:val="00AD6F37"/>
    <w:rsid w:val="00AE04A7"/>
    <w:rsid w:val="00AE06CB"/>
    <w:rsid w:val="00AE1CFE"/>
    <w:rsid w:val="00AE3D71"/>
    <w:rsid w:val="00AE4833"/>
    <w:rsid w:val="00AE4D11"/>
    <w:rsid w:val="00AF05D2"/>
    <w:rsid w:val="00AF2BDB"/>
    <w:rsid w:val="00AF2CF6"/>
    <w:rsid w:val="00AF2F65"/>
    <w:rsid w:val="00AF7404"/>
    <w:rsid w:val="00B01206"/>
    <w:rsid w:val="00B03DDC"/>
    <w:rsid w:val="00B04341"/>
    <w:rsid w:val="00B05FBB"/>
    <w:rsid w:val="00B1035C"/>
    <w:rsid w:val="00B1379F"/>
    <w:rsid w:val="00B16956"/>
    <w:rsid w:val="00B2026F"/>
    <w:rsid w:val="00B240F4"/>
    <w:rsid w:val="00B25869"/>
    <w:rsid w:val="00B25AAA"/>
    <w:rsid w:val="00B30D2C"/>
    <w:rsid w:val="00B34471"/>
    <w:rsid w:val="00B368A1"/>
    <w:rsid w:val="00B37541"/>
    <w:rsid w:val="00B37758"/>
    <w:rsid w:val="00B37A7D"/>
    <w:rsid w:val="00B40605"/>
    <w:rsid w:val="00B40F93"/>
    <w:rsid w:val="00B454C0"/>
    <w:rsid w:val="00B47BB1"/>
    <w:rsid w:val="00B5107A"/>
    <w:rsid w:val="00B55EF7"/>
    <w:rsid w:val="00B567B7"/>
    <w:rsid w:val="00B60E4D"/>
    <w:rsid w:val="00B61A49"/>
    <w:rsid w:val="00B621A6"/>
    <w:rsid w:val="00B6409A"/>
    <w:rsid w:val="00B65EF5"/>
    <w:rsid w:val="00B66EF9"/>
    <w:rsid w:val="00B70EC3"/>
    <w:rsid w:val="00B721A3"/>
    <w:rsid w:val="00B7224E"/>
    <w:rsid w:val="00B722C1"/>
    <w:rsid w:val="00B7449C"/>
    <w:rsid w:val="00B7482C"/>
    <w:rsid w:val="00B7504A"/>
    <w:rsid w:val="00B81AC4"/>
    <w:rsid w:val="00B84327"/>
    <w:rsid w:val="00B9033A"/>
    <w:rsid w:val="00B916C5"/>
    <w:rsid w:val="00B91931"/>
    <w:rsid w:val="00B929E8"/>
    <w:rsid w:val="00B93CEB"/>
    <w:rsid w:val="00B93DDA"/>
    <w:rsid w:val="00B95A0A"/>
    <w:rsid w:val="00B9667A"/>
    <w:rsid w:val="00B9787A"/>
    <w:rsid w:val="00B97D08"/>
    <w:rsid w:val="00BA1530"/>
    <w:rsid w:val="00BA1F62"/>
    <w:rsid w:val="00BA2927"/>
    <w:rsid w:val="00BA3490"/>
    <w:rsid w:val="00BA35B2"/>
    <w:rsid w:val="00BA56BA"/>
    <w:rsid w:val="00BA5F38"/>
    <w:rsid w:val="00BA5FE4"/>
    <w:rsid w:val="00BA6317"/>
    <w:rsid w:val="00BB0D24"/>
    <w:rsid w:val="00BB122D"/>
    <w:rsid w:val="00BB14E0"/>
    <w:rsid w:val="00BB7FFA"/>
    <w:rsid w:val="00BC0A53"/>
    <w:rsid w:val="00BC3695"/>
    <w:rsid w:val="00BC6722"/>
    <w:rsid w:val="00BD0E46"/>
    <w:rsid w:val="00BD233E"/>
    <w:rsid w:val="00BD3F68"/>
    <w:rsid w:val="00BD4768"/>
    <w:rsid w:val="00BD5D53"/>
    <w:rsid w:val="00BE31E7"/>
    <w:rsid w:val="00BE373C"/>
    <w:rsid w:val="00BE44F9"/>
    <w:rsid w:val="00BE7E28"/>
    <w:rsid w:val="00BF2F20"/>
    <w:rsid w:val="00BF4874"/>
    <w:rsid w:val="00BF48AB"/>
    <w:rsid w:val="00C01FA4"/>
    <w:rsid w:val="00C03DB6"/>
    <w:rsid w:val="00C03EA9"/>
    <w:rsid w:val="00C04283"/>
    <w:rsid w:val="00C060C9"/>
    <w:rsid w:val="00C06A5E"/>
    <w:rsid w:val="00C1029A"/>
    <w:rsid w:val="00C11F43"/>
    <w:rsid w:val="00C13827"/>
    <w:rsid w:val="00C13AAD"/>
    <w:rsid w:val="00C2067A"/>
    <w:rsid w:val="00C20B82"/>
    <w:rsid w:val="00C20E12"/>
    <w:rsid w:val="00C238D0"/>
    <w:rsid w:val="00C26151"/>
    <w:rsid w:val="00C33BEE"/>
    <w:rsid w:val="00C3559F"/>
    <w:rsid w:val="00C35C56"/>
    <w:rsid w:val="00C37789"/>
    <w:rsid w:val="00C411C4"/>
    <w:rsid w:val="00C416E3"/>
    <w:rsid w:val="00C4181A"/>
    <w:rsid w:val="00C43130"/>
    <w:rsid w:val="00C44D1E"/>
    <w:rsid w:val="00C46D64"/>
    <w:rsid w:val="00C52742"/>
    <w:rsid w:val="00C5420F"/>
    <w:rsid w:val="00C5507E"/>
    <w:rsid w:val="00C608E2"/>
    <w:rsid w:val="00C61354"/>
    <w:rsid w:val="00C613CA"/>
    <w:rsid w:val="00C66FFA"/>
    <w:rsid w:val="00C67034"/>
    <w:rsid w:val="00C75588"/>
    <w:rsid w:val="00C771F4"/>
    <w:rsid w:val="00C810BD"/>
    <w:rsid w:val="00C844B5"/>
    <w:rsid w:val="00C84833"/>
    <w:rsid w:val="00C85B1B"/>
    <w:rsid w:val="00C85EA5"/>
    <w:rsid w:val="00C86039"/>
    <w:rsid w:val="00C863BA"/>
    <w:rsid w:val="00C86811"/>
    <w:rsid w:val="00C87AEA"/>
    <w:rsid w:val="00C93C74"/>
    <w:rsid w:val="00C93CEA"/>
    <w:rsid w:val="00C94565"/>
    <w:rsid w:val="00C94DFE"/>
    <w:rsid w:val="00CA0490"/>
    <w:rsid w:val="00CA0FAD"/>
    <w:rsid w:val="00CA15B0"/>
    <w:rsid w:val="00CA2A6F"/>
    <w:rsid w:val="00CA44F7"/>
    <w:rsid w:val="00CA758C"/>
    <w:rsid w:val="00CA7C20"/>
    <w:rsid w:val="00CB5B62"/>
    <w:rsid w:val="00CB5E21"/>
    <w:rsid w:val="00CB62A2"/>
    <w:rsid w:val="00CB634B"/>
    <w:rsid w:val="00CB67F0"/>
    <w:rsid w:val="00CC0812"/>
    <w:rsid w:val="00CC41FC"/>
    <w:rsid w:val="00CC5587"/>
    <w:rsid w:val="00CC69CA"/>
    <w:rsid w:val="00CD01FF"/>
    <w:rsid w:val="00CD032A"/>
    <w:rsid w:val="00CD0335"/>
    <w:rsid w:val="00CD1B60"/>
    <w:rsid w:val="00CD2844"/>
    <w:rsid w:val="00CD4C29"/>
    <w:rsid w:val="00CD667A"/>
    <w:rsid w:val="00CE07CF"/>
    <w:rsid w:val="00CE2C30"/>
    <w:rsid w:val="00CE5C1F"/>
    <w:rsid w:val="00CE60F3"/>
    <w:rsid w:val="00CF0355"/>
    <w:rsid w:val="00CF304E"/>
    <w:rsid w:val="00CF4CED"/>
    <w:rsid w:val="00CF504C"/>
    <w:rsid w:val="00D019F1"/>
    <w:rsid w:val="00D023E3"/>
    <w:rsid w:val="00D03588"/>
    <w:rsid w:val="00D03727"/>
    <w:rsid w:val="00D04797"/>
    <w:rsid w:val="00D07582"/>
    <w:rsid w:val="00D10F2A"/>
    <w:rsid w:val="00D131CA"/>
    <w:rsid w:val="00D139CF"/>
    <w:rsid w:val="00D13D4A"/>
    <w:rsid w:val="00D14CDF"/>
    <w:rsid w:val="00D15B7F"/>
    <w:rsid w:val="00D178AB"/>
    <w:rsid w:val="00D209A5"/>
    <w:rsid w:val="00D21B91"/>
    <w:rsid w:val="00D2371D"/>
    <w:rsid w:val="00D2480F"/>
    <w:rsid w:val="00D271EC"/>
    <w:rsid w:val="00D27AFF"/>
    <w:rsid w:val="00D32F84"/>
    <w:rsid w:val="00D3455E"/>
    <w:rsid w:val="00D356D1"/>
    <w:rsid w:val="00D371F5"/>
    <w:rsid w:val="00D42F30"/>
    <w:rsid w:val="00D430D3"/>
    <w:rsid w:val="00D44EF4"/>
    <w:rsid w:val="00D54F11"/>
    <w:rsid w:val="00D55947"/>
    <w:rsid w:val="00D63DAC"/>
    <w:rsid w:val="00D7119C"/>
    <w:rsid w:val="00D72637"/>
    <w:rsid w:val="00D73754"/>
    <w:rsid w:val="00D73BA2"/>
    <w:rsid w:val="00D7537F"/>
    <w:rsid w:val="00D76121"/>
    <w:rsid w:val="00D779D0"/>
    <w:rsid w:val="00D81F26"/>
    <w:rsid w:val="00D83280"/>
    <w:rsid w:val="00D84B06"/>
    <w:rsid w:val="00D85A51"/>
    <w:rsid w:val="00D860A9"/>
    <w:rsid w:val="00D87CB9"/>
    <w:rsid w:val="00D87F3F"/>
    <w:rsid w:val="00D9129F"/>
    <w:rsid w:val="00D91F98"/>
    <w:rsid w:val="00D92F0C"/>
    <w:rsid w:val="00D96314"/>
    <w:rsid w:val="00DA1984"/>
    <w:rsid w:val="00DA2139"/>
    <w:rsid w:val="00DA5411"/>
    <w:rsid w:val="00DB0E3E"/>
    <w:rsid w:val="00DB1996"/>
    <w:rsid w:val="00DB668D"/>
    <w:rsid w:val="00DC3774"/>
    <w:rsid w:val="00DC6233"/>
    <w:rsid w:val="00DC6FC6"/>
    <w:rsid w:val="00DC72AA"/>
    <w:rsid w:val="00DD132F"/>
    <w:rsid w:val="00DD407C"/>
    <w:rsid w:val="00DD4A24"/>
    <w:rsid w:val="00DD6065"/>
    <w:rsid w:val="00DD6191"/>
    <w:rsid w:val="00DD6980"/>
    <w:rsid w:val="00DD7C6B"/>
    <w:rsid w:val="00DE0633"/>
    <w:rsid w:val="00DE390C"/>
    <w:rsid w:val="00DE6235"/>
    <w:rsid w:val="00DF103D"/>
    <w:rsid w:val="00DF40E4"/>
    <w:rsid w:val="00DF79C9"/>
    <w:rsid w:val="00E02154"/>
    <w:rsid w:val="00E03004"/>
    <w:rsid w:val="00E0311F"/>
    <w:rsid w:val="00E0516F"/>
    <w:rsid w:val="00E10B97"/>
    <w:rsid w:val="00E1408C"/>
    <w:rsid w:val="00E1591E"/>
    <w:rsid w:val="00E165C5"/>
    <w:rsid w:val="00E206C5"/>
    <w:rsid w:val="00E22A66"/>
    <w:rsid w:val="00E27325"/>
    <w:rsid w:val="00E30D8D"/>
    <w:rsid w:val="00E33104"/>
    <w:rsid w:val="00E33CA7"/>
    <w:rsid w:val="00E36CC7"/>
    <w:rsid w:val="00E40B99"/>
    <w:rsid w:val="00E42017"/>
    <w:rsid w:val="00E510CB"/>
    <w:rsid w:val="00E51A61"/>
    <w:rsid w:val="00E52668"/>
    <w:rsid w:val="00E538C8"/>
    <w:rsid w:val="00E57DE4"/>
    <w:rsid w:val="00E614C6"/>
    <w:rsid w:val="00E629A0"/>
    <w:rsid w:val="00E62AAE"/>
    <w:rsid w:val="00E63C6B"/>
    <w:rsid w:val="00E653E1"/>
    <w:rsid w:val="00E7446A"/>
    <w:rsid w:val="00E757BF"/>
    <w:rsid w:val="00E869BE"/>
    <w:rsid w:val="00E9018C"/>
    <w:rsid w:val="00E90BE5"/>
    <w:rsid w:val="00E92112"/>
    <w:rsid w:val="00E928B9"/>
    <w:rsid w:val="00E93BD6"/>
    <w:rsid w:val="00E94596"/>
    <w:rsid w:val="00E96792"/>
    <w:rsid w:val="00E97F1E"/>
    <w:rsid w:val="00EA0E1C"/>
    <w:rsid w:val="00EA1FC5"/>
    <w:rsid w:val="00EA6A0B"/>
    <w:rsid w:val="00EB06CB"/>
    <w:rsid w:val="00EB4C66"/>
    <w:rsid w:val="00EB526C"/>
    <w:rsid w:val="00EB53EF"/>
    <w:rsid w:val="00EB5618"/>
    <w:rsid w:val="00EB635A"/>
    <w:rsid w:val="00EC0374"/>
    <w:rsid w:val="00EC1E59"/>
    <w:rsid w:val="00EC40F5"/>
    <w:rsid w:val="00EC501E"/>
    <w:rsid w:val="00ED069F"/>
    <w:rsid w:val="00ED170F"/>
    <w:rsid w:val="00ED2B6C"/>
    <w:rsid w:val="00ED3622"/>
    <w:rsid w:val="00ED362D"/>
    <w:rsid w:val="00ED5C7B"/>
    <w:rsid w:val="00ED75FD"/>
    <w:rsid w:val="00EE0278"/>
    <w:rsid w:val="00EE0309"/>
    <w:rsid w:val="00EE0A19"/>
    <w:rsid w:val="00EE0C69"/>
    <w:rsid w:val="00EE0F07"/>
    <w:rsid w:val="00EE1EFA"/>
    <w:rsid w:val="00EE2B75"/>
    <w:rsid w:val="00EE370C"/>
    <w:rsid w:val="00EE4D6A"/>
    <w:rsid w:val="00EE605F"/>
    <w:rsid w:val="00EF0287"/>
    <w:rsid w:val="00EF1094"/>
    <w:rsid w:val="00EF22C4"/>
    <w:rsid w:val="00EF594C"/>
    <w:rsid w:val="00EF621B"/>
    <w:rsid w:val="00EF6527"/>
    <w:rsid w:val="00EF6FD3"/>
    <w:rsid w:val="00F018CF"/>
    <w:rsid w:val="00F019F4"/>
    <w:rsid w:val="00F0437E"/>
    <w:rsid w:val="00F127E1"/>
    <w:rsid w:val="00F139CF"/>
    <w:rsid w:val="00F15E7D"/>
    <w:rsid w:val="00F20017"/>
    <w:rsid w:val="00F205F7"/>
    <w:rsid w:val="00F20D74"/>
    <w:rsid w:val="00F25041"/>
    <w:rsid w:val="00F25B1A"/>
    <w:rsid w:val="00F279CA"/>
    <w:rsid w:val="00F30C27"/>
    <w:rsid w:val="00F31AE1"/>
    <w:rsid w:val="00F326B0"/>
    <w:rsid w:val="00F3276A"/>
    <w:rsid w:val="00F32A19"/>
    <w:rsid w:val="00F33895"/>
    <w:rsid w:val="00F344B6"/>
    <w:rsid w:val="00F363C6"/>
    <w:rsid w:val="00F41FBD"/>
    <w:rsid w:val="00F47913"/>
    <w:rsid w:val="00F5125F"/>
    <w:rsid w:val="00F52BB2"/>
    <w:rsid w:val="00F53DE2"/>
    <w:rsid w:val="00F54D09"/>
    <w:rsid w:val="00F57202"/>
    <w:rsid w:val="00F5741C"/>
    <w:rsid w:val="00F60636"/>
    <w:rsid w:val="00F607E7"/>
    <w:rsid w:val="00F60F21"/>
    <w:rsid w:val="00F643D8"/>
    <w:rsid w:val="00F6465C"/>
    <w:rsid w:val="00F65E09"/>
    <w:rsid w:val="00F73E2D"/>
    <w:rsid w:val="00F73F3A"/>
    <w:rsid w:val="00F7412D"/>
    <w:rsid w:val="00F750B4"/>
    <w:rsid w:val="00F80311"/>
    <w:rsid w:val="00F8049E"/>
    <w:rsid w:val="00F80776"/>
    <w:rsid w:val="00F81285"/>
    <w:rsid w:val="00F82711"/>
    <w:rsid w:val="00F82B94"/>
    <w:rsid w:val="00F83DA1"/>
    <w:rsid w:val="00F84826"/>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8DD"/>
    <w:rsid w:val="00FB39D3"/>
    <w:rsid w:val="00FB40D0"/>
    <w:rsid w:val="00FB6CCA"/>
    <w:rsid w:val="00FB6E6A"/>
    <w:rsid w:val="00FB7416"/>
    <w:rsid w:val="00FC1535"/>
    <w:rsid w:val="00FC4D9B"/>
    <w:rsid w:val="00FC4E87"/>
    <w:rsid w:val="00FC6964"/>
    <w:rsid w:val="00FC776D"/>
    <w:rsid w:val="00FD18E5"/>
    <w:rsid w:val="00FD1B84"/>
    <w:rsid w:val="00FD2423"/>
    <w:rsid w:val="00FD43AE"/>
    <w:rsid w:val="00FD713C"/>
    <w:rsid w:val="00FE244A"/>
    <w:rsid w:val="00FF3956"/>
    <w:rsid w:val="00FF4B59"/>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1077</Words>
  <Characters>6791</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Baum, Inna</cp:lastModifiedBy>
  <cp:revision>2</cp:revision>
  <cp:lastPrinted>2020-06-10T13:28:00Z</cp:lastPrinted>
  <dcterms:created xsi:type="dcterms:W3CDTF">2026-09-15T11:51:00Z</dcterms:created>
  <dcterms:modified xsi:type="dcterms:W3CDTF">2026-09-15T11:51:00Z</dcterms:modified>
</cp:coreProperties>
</file>