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77777777"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11D8381F" w:rsidR="00436749" w:rsidRPr="00FB6CCA" w:rsidRDefault="00BE350E" w:rsidP="00436749">
                            <w:pPr>
                              <w:pStyle w:val="Titel"/>
                              <w:rPr>
                                <w:color w:val="4D4D4C"/>
                              </w:rPr>
                            </w:pPr>
                            <w:r>
                              <w:t>18</w:t>
                            </w:r>
                            <w:r w:rsidR="00D01AFF" w:rsidRPr="0031782F">
                              <w:t xml:space="preserve">. </w:t>
                            </w:r>
                            <w:r w:rsidR="00C62179">
                              <w:t xml:space="preserve">Mai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11D8381F" w:rsidR="00436749" w:rsidRPr="00FB6CCA" w:rsidRDefault="00BE350E" w:rsidP="00436749">
                      <w:pPr>
                        <w:pStyle w:val="Titel"/>
                        <w:rPr>
                          <w:color w:val="4D4D4C"/>
                        </w:rPr>
                      </w:pPr>
                      <w:r>
                        <w:t>18</w:t>
                      </w:r>
                      <w:r w:rsidR="00D01AFF" w:rsidRPr="0031782F">
                        <w:t xml:space="preserve">. </w:t>
                      </w:r>
                      <w:r w:rsidR="00C62179">
                        <w:t xml:space="preserve">Mai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173B3EFE" w14:textId="5168922D" w:rsidR="0049678B" w:rsidRDefault="00DB3D6F" w:rsidP="00832E68">
      <w:pPr>
        <w:spacing w:line="400" w:lineRule="exact"/>
        <w:ind w:right="2120"/>
        <w:rPr>
          <w:rStyle w:val="berschrift1Zchn"/>
          <w:rFonts w:eastAsia="Calibri"/>
        </w:rPr>
      </w:pPr>
      <w:r>
        <w:rPr>
          <w:rStyle w:val="berschrift1Zchn"/>
          <w:rFonts w:eastAsia="Calibri"/>
        </w:rPr>
        <w:t>Rettungsgasse</w:t>
      </w:r>
      <w:r w:rsidR="007378C2">
        <w:rPr>
          <w:rStyle w:val="berschrift1Zchn"/>
          <w:rFonts w:eastAsia="Calibri"/>
        </w:rPr>
        <w:t>: Freie Fahrt für Hilfskräfte</w:t>
      </w:r>
    </w:p>
    <w:p w14:paraId="632B2818" w14:textId="77777777" w:rsidR="00000B30" w:rsidRDefault="00000B30" w:rsidP="00832E68">
      <w:pPr>
        <w:spacing w:line="400" w:lineRule="exact"/>
        <w:ind w:right="2120"/>
        <w:rPr>
          <w:rStyle w:val="berschrift1Zchn"/>
          <w:rFonts w:eastAsia="Calibri"/>
        </w:rPr>
      </w:pPr>
    </w:p>
    <w:p w14:paraId="44D2BA05" w14:textId="5E73A9CD" w:rsidR="00832E68" w:rsidRDefault="00DB3D6F" w:rsidP="00832E68">
      <w:pPr>
        <w:pStyle w:val="Aufzhlung"/>
        <w:ind w:right="2120"/>
      </w:pPr>
      <w:r>
        <w:t xml:space="preserve">Die GTÜ </w:t>
      </w:r>
      <w:r w:rsidR="00000B30">
        <w:t xml:space="preserve">fasst die wichtigsten </w:t>
      </w:r>
      <w:r>
        <w:t>Regel</w:t>
      </w:r>
      <w:r w:rsidR="00000B30">
        <w:t>n zusammen</w:t>
      </w:r>
    </w:p>
    <w:p w14:paraId="4F9C64F8" w14:textId="4A875F2F" w:rsidR="008C40B4" w:rsidRDefault="00DB3D6F" w:rsidP="002D5BC3">
      <w:pPr>
        <w:pStyle w:val="Aufzhlung"/>
        <w:ind w:right="2120"/>
      </w:pPr>
      <w:r>
        <w:t>Nichtbeachtung kann rasch zu</w:t>
      </w:r>
      <w:r w:rsidR="00B4387A">
        <w:t xml:space="preserve">m </w:t>
      </w:r>
      <w:r>
        <w:t>Führerscheinentzug führen</w:t>
      </w:r>
    </w:p>
    <w:p w14:paraId="58F40249" w14:textId="14AC2F8F" w:rsidR="002D5BC3" w:rsidRDefault="00EB5B66" w:rsidP="002D5BC3">
      <w:pPr>
        <w:pStyle w:val="Aufzhlung"/>
        <w:ind w:right="2120"/>
      </w:pPr>
      <w:r>
        <w:t>D</w:t>
      </w:r>
      <w:r w:rsidR="00C62179">
        <w:t>er Standstreifen darf nicht befahren werden</w:t>
      </w:r>
    </w:p>
    <w:p w14:paraId="24088C9A" w14:textId="77777777" w:rsidR="00832E68" w:rsidRDefault="00832E68" w:rsidP="00832E68">
      <w:pPr>
        <w:spacing w:line="400" w:lineRule="exact"/>
        <w:ind w:right="2120"/>
        <w:rPr>
          <w:lang w:eastAsia="de-DE"/>
        </w:rPr>
      </w:pPr>
    </w:p>
    <w:p w14:paraId="4CC7F4A5" w14:textId="1D5C8B30" w:rsidR="00776B92" w:rsidRDefault="00832E68" w:rsidP="00D01AFF">
      <w:pPr>
        <w:ind w:right="2120"/>
      </w:pPr>
      <w:r w:rsidRPr="00832E68">
        <w:rPr>
          <w:color w:val="C6243C"/>
        </w:rPr>
        <w:t xml:space="preserve">__ </w:t>
      </w:r>
      <w:r w:rsidRPr="00F94F1D">
        <w:t xml:space="preserve">Stuttgart. </w:t>
      </w:r>
      <w:r w:rsidR="007378C2">
        <w:t>Pfingstferienzeit ist Urlaubszeit. Und manche Reise wird mit dem Auto unternommen</w:t>
      </w:r>
      <w:r w:rsidR="00000B30">
        <w:t xml:space="preserve"> – natürlich auch noch später im Jahr</w:t>
      </w:r>
      <w:r w:rsidR="007378C2">
        <w:t xml:space="preserve">. Da ist es hilfreich, sich die Rettungsgasse in Erinnerung zu rufen. Bei zwei Fahrstreifen ist es einfach – die einen Autos fahren an den linken Rand, die anderen an den rechten Rand, und zwischen ihnen bildet sich die Rettungsgasse. Doch wie </w:t>
      </w:r>
      <w:r w:rsidR="003A06AD">
        <w:t xml:space="preserve">wird </w:t>
      </w:r>
      <w:r w:rsidR="007378C2">
        <w:t xml:space="preserve">sie </w:t>
      </w:r>
      <w:r w:rsidR="003A06AD">
        <w:t xml:space="preserve">bei drei Fahrstreifen gebildet? </w:t>
      </w:r>
      <w:r w:rsidR="00CA1DB4">
        <w:t xml:space="preserve">Für viele </w:t>
      </w:r>
      <w:r w:rsidR="007F6E47">
        <w:t xml:space="preserve">Autofahrer </w:t>
      </w:r>
      <w:r w:rsidR="00CA1DB4">
        <w:t xml:space="preserve">ist </w:t>
      </w:r>
      <w:r w:rsidR="003A06AD">
        <w:t>die Sache klar, manche sind sich</w:t>
      </w:r>
      <w:r w:rsidR="00C62179">
        <w:t xml:space="preserve"> immerhin </w:t>
      </w:r>
      <w:r w:rsidR="003A06AD">
        <w:t>ziemlich sicher</w:t>
      </w:r>
      <w:r w:rsidR="00C62179">
        <w:t>. Richtige Antwort</w:t>
      </w:r>
      <w:r w:rsidR="003A06AD">
        <w:t xml:space="preserve">: Wer auf der linken Fahrspur fährt, zieht nach links. Alle anderen nach rechts, das gilt auch bei drei oder </w:t>
      </w:r>
      <w:r w:rsidR="007378C2">
        <w:t xml:space="preserve">mehr </w:t>
      </w:r>
      <w:r w:rsidR="003A06AD">
        <w:t xml:space="preserve">Fahrspuren. Wichtig ist zudem, dass der Freiraum für Rettungsfahrzeuge schon gebildet werden muss, </w:t>
      </w:r>
      <w:r w:rsidR="007378C2">
        <w:t xml:space="preserve">sobald </w:t>
      </w:r>
      <w:r w:rsidR="003A06AD">
        <w:t>die Autos auf Schrittgeschwindigkeit ab</w:t>
      </w:r>
      <w:r w:rsidR="007378C2">
        <w:t>bremsen</w:t>
      </w:r>
      <w:r w:rsidR="003A06AD">
        <w:t xml:space="preserve">. Ebenso gilt </w:t>
      </w:r>
      <w:r w:rsidR="00B4387A">
        <w:t xml:space="preserve">die </w:t>
      </w:r>
      <w:r w:rsidR="003A06AD">
        <w:t xml:space="preserve">Vorschrift, dass der Standstreifen freigehalten werden muss. </w:t>
      </w:r>
      <w:r w:rsidR="00C62179">
        <w:t>Gerade v</w:t>
      </w:r>
      <w:r w:rsidR="003A06AD">
        <w:t xml:space="preserve">or </w:t>
      </w:r>
      <w:r w:rsidR="007378C2">
        <w:t>Urlaubsf</w:t>
      </w:r>
      <w:r w:rsidR="003A06AD">
        <w:t xml:space="preserve">ahrten macht es Sinn, sich diese Regeln kurz einzuprägen. Deswegen fasst die GTÜ Gesellschaft für Technische Überwachung </w:t>
      </w:r>
      <w:r w:rsidR="00836509">
        <w:t xml:space="preserve">mbH </w:t>
      </w:r>
      <w:r w:rsidR="00863880">
        <w:t xml:space="preserve">das Thema Rettungsgasse zusammen. </w:t>
      </w:r>
      <w:proofErr w:type="gramStart"/>
      <w:r w:rsidR="007F6E47">
        <w:t xml:space="preserve">Einschließlich </w:t>
      </w:r>
      <w:r w:rsidR="00863880">
        <w:t>der Folgen,</w:t>
      </w:r>
      <w:proofErr w:type="gramEnd"/>
      <w:r w:rsidR="00863880">
        <w:t xml:space="preserve"> sollten die Vorschriften gebrochen werden.</w:t>
      </w:r>
    </w:p>
    <w:p w14:paraId="7CDF8245" w14:textId="3AB1DFF2" w:rsidR="00D55469" w:rsidRDefault="00776B92" w:rsidP="00D55469">
      <w:pPr>
        <w:ind w:right="2120"/>
        <w:sectPr w:rsidR="00D55469" w:rsidSect="00832E68">
          <w:headerReference w:type="first" r:id="rId8"/>
          <w:type w:val="continuous"/>
          <w:pgSz w:w="11900" w:h="16840"/>
          <w:pgMar w:top="5632" w:right="1418" w:bottom="1134" w:left="1418" w:header="624" w:footer="1701" w:gutter="0"/>
          <w:pgNumType w:start="2"/>
          <w:cols w:space="708"/>
          <w:titlePg/>
          <w:docGrid w:linePitch="360"/>
        </w:sectPr>
      </w:pPr>
      <w:r w:rsidRPr="00832E68">
        <w:rPr>
          <w:color w:val="C6243C"/>
        </w:rPr>
        <w:t>__</w:t>
      </w:r>
      <w:r>
        <w:rPr>
          <w:color w:val="C6243C"/>
        </w:rPr>
        <w:t xml:space="preserve"> </w:t>
      </w:r>
      <w:r w:rsidR="007F6E47">
        <w:t xml:space="preserve">Mit steigendem Verkehrsaufkommen ist das Thema Rettungsgasse zunehmend in den Vordergrund gerückt. Zu oft werden </w:t>
      </w:r>
      <w:r w:rsidR="007378C2">
        <w:t xml:space="preserve">die </w:t>
      </w:r>
      <w:r w:rsidR="007F6E47">
        <w:t xml:space="preserve">Fahrzeuge von </w:t>
      </w:r>
      <w:r w:rsidR="00160195">
        <w:t xml:space="preserve">Notarzt, Krankenwagen, Polizei, Feuerwehr oder auch </w:t>
      </w:r>
      <w:r w:rsidR="007378C2">
        <w:t xml:space="preserve">Technischem Hilfswerk </w:t>
      </w:r>
      <w:r w:rsidR="00160195">
        <w:t xml:space="preserve">und Abschleppdienst von unaufmerksamen Verkehrsteilnehmern aufgehalten oder gar blockiert. Dass es bei der </w:t>
      </w:r>
    </w:p>
    <w:p w14:paraId="73BFB29A" w14:textId="34BB3265" w:rsidR="00DA43D9" w:rsidRDefault="00000B30" w:rsidP="008F25B8">
      <w:pPr>
        <w:ind w:right="2120"/>
      </w:pPr>
      <w:r>
        <w:lastRenderedPageBreak/>
        <w:t xml:space="preserve">Hilfe von Verletzten nicht selten um Minuten geht, liegt schließlich auf der Hand. Das war schon immer so. Die Regeln für die freie Fahrt zum Unfallort wurden jedoch mehrfach angepasst, zuletzt 2016 im Zuge </w:t>
      </w:r>
      <w:r w:rsidR="00EB5B66">
        <w:t xml:space="preserve">einer Überarbeitung des § 11 der Straßenverkehrsordnung (StVO). Seither gilt der Wortlaut: „Sobald Fahrzeuge auf Außerortstraßen mit mindestens zwei Fahrstreifen mit Schrittgeschwindigkeit fahren oder sich die Fahrzeuge im Stillstand befinden, müssen diese Fahrzeuge für die Durchfahrt von </w:t>
      </w:r>
      <w:proofErr w:type="gramStart"/>
      <w:r w:rsidR="00EB5B66">
        <w:t>Polizei- und Hilfsfahrzeugen</w:t>
      </w:r>
      <w:proofErr w:type="gramEnd"/>
      <w:r w:rsidR="00EB5B66">
        <w:t xml:space="preserve"> zwischen dem äußerst linken und </w:t>
      </w:r>
      <w:r w:rsidR="003136E9">
        <w:t>unmittelbar rechts daneben liegenden Fahrstreifen für eine Richtung eine freie Gasse bilden.“ Innerorts gilt die Regelung somit nicht.</w:t>
      </w:r>
      <w:r w:rsidR="00203651">
        <w:t xml:space="preserve"> In vielen </w:t>
      </w:r>
      <w:r w:rsidR="00EB5B66">
        <w:t>EG-</w:t>
      </w:r>
      <w:r w:rsidR="00203651">
        <w:t xml:space="preserve">Ländern und der Schweiz </w:t>
      </w:r>
      <w:r w:rsidR="00B14A51">
        <w:t>sind</w:t>
      </w:r>
      <w:r w:rsidR="00203651">
        <w:t xml:space="preserve"> ähnliche Vorschriften</w:t>
      </w:r>
      <w:r w:rsidR="00B14A51">
        <w:t xml:space="preserve"> in Kraft</w:t>
      </w:r>
      <w:r w:rsidR="00203651">
        <w:t xml:space="preserve">, nicht jedoch </w:t>
      </w:r>
      <w:r>
        <w:t xml:space="preserve">beispielsweise </w:t>
      </w:r>
      <w:r w:rsidR="00203651">
        <w:t xml:space="preserve">in Frankreich, Italien oder den Niederlanden. </w:t>
      </w:r>
      <w:r w:rsidR="00752B70">
        <w:t xml:space="preserve">Unabhängig von allen Vorschriften rät die GTÜ Auto- wie Motorradfahrern </w:t>
      </w:r>
      <w:r w:rsidR="00C62179">
        <w:t xml:space="preserve">in </w:t>
      </w:r>
      <w:r w:rsidR="00752B70">
        <w:t>viele</w:t>
      </w:r>
      <w:r w:rsidR="00C62179">
        <w:t xml:space="preserve">n </w:t>
      </w:r>
      <w:r w:rsidR="00752B70">
        <w:t xml:space="preserve">Verkehrssituationen mit dem Einsatz von Rettungsfahrzeugen zu rechnen. </w:t>
      </w:r>
      <w:r w:rsidR="00C62179">
        <w:t>Das gilt e</w:t>
      </w:r>
      <w:r w:rsidR="00752B70">
        <w:t xml:space="preserve">rst recht, wenn ein Unfall schon in den Verkehrsnachrichten angekündigt </w:t>
      </w:r>
      <w:r w:rsidR="00EB5B66">
        <w:t>ist</w:t>
      </w:r>
      <w:r w:rsidR="00752B70">
        <w:t>.</w:t>
      </w:r>
    </w:p>
    <w:p w14:paraId="7C12A416" w14:textId="4681CFB0" w:rsidR="009A32F9" w:rsidRDefault="008F25B8" w:rsidP="00BD0D1E">
      <w:pPr>
        <w:ind w:right="2120"/>
      </w:pPr>
      <w:r w:rsidRPr="00832E68">
        <w:rPr>
          <w:color w:val="C6243C"/>
        </w:rPr>
        <w:t xml:space="preserve">__ </w:t>
      </w:r>
      <w:r w:rsidR="00203651">
        <w:t xml:space="preserve">Einsatzfahrzeuge müssen die Rettungsgasse </w:t>
      </w:r>
      <w:r w:rsidR="00B4387A">
        <w:t xml:space="preserve">nicht </w:t>
      </w:r>
      <w:r w:rsidR="00203651">
        <w:t>nutzen, sondern können</w:t>
      </w:r>
      <w:r w:rsidR="00EB5B66">
        <w:t xml:space="preserve"> auch</w:t>
      </w:r>
      <w:r w:rsidR="00203651">
        <w:t xml:space="preserve"> auf den Seitenstreifen ausweichen. </w:t>
      </w:r>
      <w:r w:rsidR="00EB5B66">
        <w:t>Personenwagen</w:t>
      </w:r>
      <w:r w:rsidR="00203651">
        <w:t xml:space="preserve">, Lastwagen, Bussen wie auch Motorrädern ist </w:t>
      </w:r>
      <w:r w:rsidR="00EB5B66">
        <w:t xml:space="preserve">das Fahren dort </w:t>
      </w:r>
      <w:r w:rsidR="00203651">
        <w:t>untersagt</w:t>
      </w:r>
      <w:r w:rsidR="00B7167A">
        <w:t>, es sei denn, sie werden von der Polizei dazu aufge</w:t>
      </w:r>
      <w:r w:rsidR="00136186">
        <w:t>fordert</w:t>
      </w:r>
      <w:r w:rsidR="00B7167A">
        <w:t xml:space="preserve">. </w:t>
      </w:r>
      <w:r w:rsidR="00136186">
        <w:t xml:space="preserve">Oder wenn aus Platzgründen keine andere Möglichkeit besteht, um eine Rettungsgasse zu bilden. </w:t>
      </w:r>
      <w:r w:rsidR="00037B2B">
        <w:t xml:space="preserve">Als Richtwert für die Breite </w:t>
      </w:r>
      <w:r w:rsidR="00136186">
        <w:t xml:space="preserve">dieses Weges </w:t>
      </w:r>
      <w:r w:rsidR="00EB5B66">
        <w:t>nennen die</w:t>
      </w:r>
      <w:r w:rsidR="00037B2B">
        <w:t xml:space="preserve"> „Richtlinien für die Anlage von Autobahnen“, dass er 3,5 bis 3,75 Meter betragen sollte. </w:t>
      </w:r>
      <w:r w:rsidR="00B14A51">
        <w:t>W</w:t>
      </w:r>
      <w:r w:rsidR="00E8108F">
        <w:t xml:space="preserve">eil </w:t>
      </w:r>
      <w:r w:rsidR="00EB5B66">
        <w:t xml:space="preserve">die Lastwagen </w:t>
      </w:r>
      <w:r w:rsidR="00E8108F">
        <w:t xml:space="preserve">der Einsatzkräfte </w:t>
      </w:r>
      <w:r w:rsidR="00C62179">
        <w:t xml:space="preserve">bereits </w:t>
      </w:r>
      <w:r w:rsidR="007A3AF3">
        <w:t xml:space="preserve">ohne ihre Außenspiegel </w:t>
      </w:r>
      <w:r w:rsidR="00E8108F">
        <w:t>bis zu 2,55</w:t>
      </w:r>
      <w:r w:rsidR="00EB5B66">
        <w:t> </w:t>
      </w:r>
      <w:r w:rsidR="00E8108F">
        <w:t xml:space="preserve">Meter breit </w:t>
      </w:r>
      <w:r w:rsidR="00EB5B66">
        <w:t xml:space="preserve">sein </w:t>
      </w:r>
      <w:r w:rsidR="007A3AF3">
        <w:t xml:space="preserve">dürfen, </w:t>
      </w:r>
      <w:r w:rsidR="00DD4B47">
        <w:t xml:space="preserve">ist </w:t>
      </w:r>
      <w:r w:rsidR="007A3AF3">
        <w:t xml:space="preserve">dieser Wert leicht nachvollziehbar. </w:t>
      </w:r>
      <w:r w:rsidR="00EB5B66">
        <w:t xml:space="preserve">Und auch, dass es für die Fahrer der Rettungsfahrzeuge angenehmer ist, durch eine </w:t>
      </w:r>
      <w:r w:rsidR="009F63E7">
        <w:t>etwas</w:t>
      </w:r>
      <w:r w:rsidR="00EB5B66">
        <w:t xml:space="preserve"> breitere Gasse zu fahren als sich langsam vortasten zu müssen. </w:t>
      </w:r>
      <w:r w:rsidR="007A3AF3">
        <w:t xml:space="preserve">Auch sollten die Autofahrer selbst im Stau </w:t>
      </w:r>
      <w:r w:rsidR="00C62179">
        <w:t xml:space="preserve">oder bei Stillstand </w:t>
      </w:r>
      <w:r w:rsidR="007A3AF3">
        <w:t xml:space="preserve">nicht zu dicht </w:t>
      </w:r>
      <w:r w:rsidR="00C62179">
        <w:t>auf das vordere Fahrzeug a</w:t>
      </w:r>
      <w:r w:rsidR="007A3AF3">
        <w:t>uffahren, damit in Engstellen noch Rangiermöglichkeiten bestehen.</w:t>
      </w:r>
    </w:p>
    <w:p w14:paraId="114D529C" w14:textId="4D72781E" w:rsidR="007362A8" w:rsidRDefault="009A32F9" w:rsidP="00B14A51">
      <w:pPr>
        <w:ind w:right="2120"/>
      </w:pPr>
      <w:r w:rsidRPr="00832E68">
        <w:rPr>
          <w:color w:val="C6243C"/>
        </w:rPr>
        <w:t xml:space="preserve">__ </w:t>
      </w:r>
      <w:r w:rsidR="00F27CEF">
        <w:t>D</w:t>
      </w:r>
      <w:r w:rsidR="00DD4B47">
        <w:t xml:space="preserve">as Bußgeld für </w:t>
      </w:r>
      <w:r w:rsidR="00EB5B66">
        <w:t xml:space="preserve">das Missachten </w:t>
      </w:r>
      <w:r w:rsidR="00DD4B47">
        <w:t>der Vorschriften zur Bildung einer Rettungsgasse wurde im April 2020 drastisch erhöht. Auch ohne Behinderung eines Einsatzfahrzeugs sind 200 Euro fällig</w:t>
      </w:r>
      <w:r w:rsidR="00EB5B66">
        <w:t>,</w:t>
      </w:r>
      <w:r w:rsidR="00DD4B47">
        <w:t xml:space="preserve"> und es droht ein einmonatiges Fahrverbot. 240 Euro beträgt das Bußgeld, wenn es zu einer Behinderung kommt, 280 Euro bei einer Gefährdung und 320 Euro bei einer nachfolgenden Sachbeschädigung. Dazu komm</w:t>
      </w:r>
      <w:r w:rsidR="00B14A51">
        <w:t>en</w:t>
      </w:r>
      <w:r w:rsidR="00DD4B47">
        <w:t xml:space="preserve"> stets das einmonatige Fahrverbot sowie zwei Punkte in der </w:t>
      </w:r>
      <w:r w:rsidR="00250A44">
        <w:t xml:space="preserve">Verkehrssünderkartei in Flensburg. </w:t>
      </w:r>
      <w:r w:rsidR="00B14A51">
        <w:t>Ähnlich abgestuft fällt das Bußgeld aus, wenn Auto- oder Motorradfahrer die Rettungsgasse unerlaubt nutzen.</w:t>
      </w:r>
    </w:p>
    <w:p w14:paraId="0200D295" w14:textId="77777777" w:rsidR="000A1433" w:rsidRDefault="000A1433" w:rsidP="00D01AFF">
      <w:pPr>
        <w:ind w:right="2120"/>
      </w:pPr>
    </w:p>
    <w:p w14:paraId="0EF9E916" w14:textId="77777777" w:rsidR="001D2985" w:rsidRDefault="001D2985" w:rsidP="00D01AFF">
      <w:pPr>
        <w:ind w:right="2120"/>
        <w:rPr>
          <w:b/>
          <w:bCs/>
          <w:sz w:val="16"/>
          <w:szCs w:val="16"/>
        </w:rPr>
      </w:pPr>
    </w:p>
    <w:p w14:paraId="6B0DD55E" w14:textId="77777777" w:rsidR="001D2985" w:rsidRDefault="001D2985" w:rsidP="00D01AFF">
      <w:pPr>
        <w:ind w:right="2120"/>
        <w:rPr>
          <w:b/>
          <w:bCs/>
          <w:sz w:val="16"/>
          <w:szCs w:val="16"/>
        </w:rPr>
      </w:pPr>
    </w:p>
    <w:p w14:paraId="232E04AD" w14:textId="77777777" w:rsidR="001D2985" w:rsidRDefault="001D2985" w:rsidP="00D01AFF">
      <w:pPr>
        <w:ind w:right="2120"/>
        <w:rPr>
          <w:b/>
          <w:bCs/>
          <w:sz w:val="16"/>
          <w:szCs w:val="16"/>
        </w:rPr>
      </w:pPr>
    </w:p>
    <w:p w14:paraId="4A15CD62" w14:textId="77777777" w:rsidR="001D2985" w:rsidRDefault="001D2985" w:rsidP="00D01AFF">
      <w:pPr>
        <w:ind w:right="2120"/>
        <w:rPr>
          <w:b/>
          <w:bCs/>
          <w:sz w:val="16"/>
          <w:szCs w:val="16"/>
        </w:rPr>
      </w:pPr>
    </w:p>
    <w:p w14:paraId="3F1CAF8B" w14:textId="77777777" w:rsidR="001D2985" w:rsidRDefault="001D2985" w:rsidP="00D01AFF">
      <w:pPr>
        <w:ind w:right="2120"/>
        <w:rPr>
          <w:b/>
          <w:bCs/>
          <w:sz w:val="16"/>
          <w:szCs w:val="16"/>
        </w:rPr>
      </w:pPr>
    </w:p>
    <w:p w14:paraId="43831F29" w14:textId="77777777" w:rsidR="001D2985" w:rsidRDefault="001D2985" w:rsidP="00D01AFF">
      <w:pPr>
        <w:ind w:right="2120"/>
        <w:rPr>
          <w:b/>
          <w:bCs/>
          <w:sz w:val="16"/>
          <w:szCs w:val="16"/>
        </w:rPr>
      </w:pPr>
    </w:p>
    <w:p w14:paraId="35F81FAF" w14:textId="77777777" w:rsidR="001D2985" w:rsidRDefault="001D2985" w:rsidP="00D01AFF">
      <w:pPr>
        <w:ind w:right="2120"/>
        <w:rPr>
          <w:b/>
          <w:bCs/>
          <w:sz w:val="16"/>
          <w:szCs w:val="16"/>
        </w:rPr>
      </w:pPr>
    </w:p>
    <w:p w14:paraId="70EE7F0E" w14:textId="77777777" w:rsidR="001D2985" w:rsidRDefault="001D2985" w:rsidP="00D01AFF">
      <w:pPr>
        <w:ind w:right="2120"/>
        <w:rPr>
          <w:b/>
          <w:bCs/>
          <w:sz w:val="16"/>
          <w:szCs w:val="16"/>
        </w:rPr>
      </w:pPr>
    </w:p>
    <w:p w14:paraId="29130576" w14:textId="77777777" w:rsidR="001D2985" w:rsidRDefault="001D2985" w:rsidP="00D01AFF">
      <w:pPr>
        <w:ind w:right="2120"/>
        <w:rPr>
          <w:b/>
          <w:bCs/>
          <w:sz w:val="16"/>
          <w:szCs w:val="16"/>
        </w:rPr>
      </w:pPr>
    </w:p>
    <w:p w14:paraId="0231F063" w14:textId="77777777" w:rsidR="001D2985" w:rsidRDefault="001D2985" w:rsidP="00D01AFF">
      <w:pPr>
        <w:ind w:right="2120"/>
        <w:rPr>
          <w:b/>
          <w:bCs/>
          <w:sz w:val="16"/>
          <w:szCs w:val="16"/>
        </w:rPr>
      </w:pPr>
    </w:p>
    <w:p w14:paraId="33584487" w14:textId="77777777" w:rsidR="001D2985" w:rsidRDefault="001D2985" w:rsidP="00D01AFF">
      <w:pPr>
        <w:ind w:right="2120"/>
        <w:rPr>
          <w:b/>
          <w:bCs/>
          <w:sz w:val="16"/>
          <w:szCs w:val="16"/>
        </w:rPr>
      </w:pPr>
    </w:p>
    <w:p w14:paraId="11A74613" w14:textId="77777777" w:rsidR="001D2985" w:rsidRDefault="001D2985" w:rsidP="00D01AFF">
      <w:pPr>
        <w:ind w:right="2120"/>
        <w:rPr>
          <w:b/>
          <w:bCs/>
          <w:sz w:val="16"/>
          <w:szCs w:val="16"/>
        </w:rPr>
      </w:pPr>
    </w:p>
    <w:p w14:paraId="561C8F6C" w14:textId="77777777" w:rsidR="001D2985" w:rsidRDefault="001D2985" w:rsidP="00D01AFF">
      <w:pPr>
        <w:ind w:right="2120"/>
        <w:rPr>
          <w:b/>
          <w:bCs/>
          <w:sz w:val="16"/>
          <w:szCs w:val="16"/>
        </w:rPr>
      </w:pPr>
    </w:p>
    <w:p w14:paraId="29CB55BA" w14:textId="77777777" w:rsidR="001D2985" w:rsidRDefault="001D2985" w:rsidP="00D01AFF">
      <w:pPr>
        <w:ind w:right="2120"/>
        <w:rPr>
          <w:b/>
          <w:bCs/>
          <w:sz w:val="16"/>
          <w:szCs w:val="16"/>
        </w:rPr>
      </w:pPr>
    </w:p>
    <w:p w14:paraId="5C0F9379" w14:textId="77777777" w:rsidR="001D2985" w:rsidRDefault="001D2985" w:rsidP="00D01AFF">
      <w:pPr>
        <w:ind w:right="2120"/>
        <w:rPr>
          <w:b/>
          <w:bCs/>
          <w:sz w:val="16"/>
          <w:szCs w:val="16"/>
        </w:rPr>
      </w:pPr>
    </w:p>
    <w:p w14:paraId="05476893" w14:textId="77777777" w:rsidR="001D2985" w:rsidRDefault="001D2985" w:rsidP="00D01AFF">
      <w:pPr>
        <w:ind w:right="2120"/>
        <w:rPr>
          <w:b/>
          <w:bCs/>
          <w:sz w:val="16"/>
          <w:szCs w:val="16"/>
        </w:rPr>
      </w:pPr>
    </w:p>
    <w:p w14:paraId="1562EAD7" w14:textId="77777777" w:rsidR="001D2985" w:rsidRDefault="001D2985" w:rsidP="00D01AFF">
      <w:pPr>
        <w:ind w:right="2120"/>
        <w:rPr>
          <w:b/>
          <w:bCs/>
          <w:sz w:val="16"/>
          <w:szCs w:val="16"/>
        </w:rPr>
      </w:pPr>
    </w:p>
    <w:p w14:paraId="10151886" w14:textId="77777777" w:rsidR="001D2985" w:rsidRDefault="001D2985" w:rsidP="00D01AFF">
      <w:pPr>
        <w:ind w:right="2120"/>
        <w:rPr>
          <w:b/>
          <w:bCs/>
          <w:sz w:val="16"/>
          <w:szCs w:val="16"/>
        </w:rPr>
      </w:pPr>
    </w:p>
    <w:p w14:paraId="700D0387" w14:textId="77777777" w:rsidR="001D2985" w:rsidRDefault="001D2985" w:rsidP="00D01AFF">
      <w:pPr>
        <w:ind w:right="2120"/>
        <w:rPr>
          <w:b/>
          <w:bCs/>
          <w:sz w:val="16"/>
          <w:szCs w:val="16"/>
        </w:rPr>
      </w:pPr>
    </w:p>
    <w:p w14:paraId="343FB054" w14:textId="77777777" w:rsidR="001D2985" w:rsidRDefault="001D2985" w:rsidP="00D01AFF">
      <w:pPr>
        <w:ind w:right="2120"/>
        <w:rPr>
          <w:b/>
          <w:bCs/>
          <w:sz w:val="16"/>
          <w:szCs w:val="16"/>
        </w:rPr>
      </w:pPr>
    </w:p>
    <w:p w14:paraId="13DE00C3" w14:textId="77777777" w:rsidR="001D2985" w:rsidRDefault="001D2985" w:rsidP="00D01AFF">
      <w:pPr>
        <w:ind w:right="2120"/>
        <w:rPr>
          <w:b/>
          <w:bCs/>
          <w:sz w:val="16"/>
          <w:szCs w:val="16"/>
        </w:rPr>
      </w:pPr>
    </w:p>
    <w:p w14:paraId="318A1285" w14:textId="77777777" w:rsidR="001D2985" w:rsidRDefault="001D2985" w:rsidP="00D01AFF">
      <w:pPr>
        <w:ind w:right="2120"/>
        <w:rPr>
          <w:b/>
          <w:bCs/>
          <w:sz w:val="16"/>
          <w:szCs w:val="16"/>
        </w:rPr>
      </w:pPr>
    </w:p>
    <w:p w14:paraId="749B556C" w14:textId="18F558AD" w:rsidR="00D01AFF" w:rsidRPr="001D2985" w:rsidRDefault="00D01AFF" w:rsidP="00D01AFF">
      <w:pPr>
        <w:ind w:right="2120"/>
        <w:rPr>
          <w:b/>
          <w:bCs/>
          <w:sz w:val="16"/>
          <w:szCs w:val="16"/>
        </w:rPr>
      </w:pPr>
      <w:r w:rsidRPr="001D2985">
        <w:rPr>
          <w:b/>
          <w:bCs/>
          <w:sz w:val="16"/>
          <w:szCs w:val="16"/>
        </w:rPr>
        <w:t>Die Gesellschaft für Technische Überwachung mbH (GTÜ)</w:t>
      </w:r>
    </w:p>
    <w:p w14:paraId="06291264" w14:textId="6A92B014" w:rsidR="00D01AFF" w:rsidRPr="001D2985" w:rsidRDefault="00D01AFF" w:rsidP="00D01AFF">
      <w:pPr>
        <w:ind w:right="2120"/>
        <w:rPr>
          <w:sz w:val="16"/>
          <w:szCs w:val="16"/>
        </w:rPr>
      </w:pPr>
      <w:r w:rsidRPr="001D2985">
        <w:rPr>
          <w:color w:val="C6243C"/>
          <w:sz w:val="16"/>
          <w:szCs w:val="16"/>
        </w:rPr>
        <w:t xml:space="preserve">__ </w:t>
      </w:r>
      <w:r w:rsidRPr="001D2985">
        <w:rPr>
          <w:sz w:val="16"/>
          <w:szCs w:val="16"/>
        </w:rPr>
        <w:t>Die Gesellschaft für Technische Überwachung mbH ist die größte amtlich anerkannte Kfz-Überwachungsorganisation freiberuflicher Kraftfahrzeug</w:t>
      </w:r>
      <w:r w:rsidR="004F55F0" w:rsidRPr="001D2985">
        <w:rPr>
          <w:sz w:val="16"/>
          <w:szCs w:val="16"/>
        </w:rPr>
        <w:softHyphen/>
      </w:r>
      <w:r w:rsidRPr="001D2985">
        <w:rPr>
          <w:sz w:val="16"/>
          <w:szCs w:val="16"/>
        </w:rPr>
        <w:t>sachverständiger in Deutschland und zählt damit zu den größten Sachverständigenorganisationen überhaupt. Sie versteht sich als ein umfassendes Expertennetzwerk. Mehr als 2.300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RPr="001D2985"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43E29" w14:textId="77777777" w:rsidR="005D18BD" w:rsidRDefault="005D18BD" w:rsidP="00A72994">
      <w:r>
        <w:separator/>
      </w:r>
    </w:p>
  </w:endnote>
  <w:endnote w:type="continuationSeparator" w:id="0">
    <w:p w14:paraId="535095DA" w14:textId="77777777" w:rsidR="005D18BD" w:rsidRDefault="005D18B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F47FE" w14:textId="77777777" w:rsidR="005D18BD" w:rsidRDefault="005D18BD" w:rsidP="00A72994">
      <w:r>
        <w:separator/>
      </w:r>
    </w:p>
  </w:footnote>
  <w:footnote w:type="continuationSeparator" w:id="0">
    <w:p w14:paraId="287134C7" w14:textId="77777777" w:rsidR="005D18BD" w:rsidRDefault="005D18B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fullPage" w:percent="97"/>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1158A"/>
    <w:rsid w:val="00014B97"/>
    <w:rsid w:val="000162ED"/>
    <w:rsid w:val="0002199A"/>
    <w:rsid w:val="00022D43"/>
    <w:rsid w:val="00022F2A"/>
    <w:rsid w:val="00032AE3"/>
    <w:rsid w:val="00037B2B"/>
    <w:rsid w:val="000414E4"/>
    <w:rsid w:val="0004421D"/>
    <w:rsid w:val="000644FC"/>
    <w:rsid w:val="00076392"/>
    <w:rsid w:val="000910B5"/>
    <w:rsid w:val="000A1433"/>
    <w:rsid w:val="000B0C74"/>
    <w:rsid w:val="000B7A33"/>
    <w:rsid w:val="000C05EA"/>
    <w:rsid w:val="000C0A0D"/>
    <w:rsid w:val="000C7567"/>
    <w:rsid w:val="000D31FA"/>
    <w:rsid w:val="000E493D"/>
    <w:rsid w:val="000E5FAB"/>
    <w:rsid w:val="000F5D6E"/>
    <w:rsid w:val="00104193"/>
    <w:rsid w:val="00104E94"/>
    <w:rsid w:val="00136186"/>
    <w:rsid w:val="00136CBB"/>
    <w:rsid w:val="00143C3D"/>
    <w:rsid w:val="00153AE4"/>
    <w:rsid w:val="00154922"/>
    <w:rsid w:val="00160195"/>
    <w:rsid w:val="001610EC"/>
    <w:rsid w:val="00163855"/>
    <w:rsid w:val="00172856"/>
    <w:rsid w:val="001826D6"/>
    <w:rsid w:val="001834A8"/>
    <w:rsid w:val="00187C01"/>
    <w:rsid w:val="001924E9"/>
    <w:rsid w:val="00194D2D"/>
    <w:rsid w:val="001A33C6"/>
    <w:rsid w:val="001A35BF"/>
    <w:rsid w:val="001A4A6B"/>
    <w:rsid w:val="001B0807"/>
    <w:rsid w:val="001B38D9"/>
    <w:rsid w:val="001B67FA"/>
    <w:rsid w:val="001C5A1B"/>
    <w:rsid w:val="001D2985"/>
    <w:rsid w:val="001E4AB5"/>
    <w:rsid w:val="001F206C"/>
    <w:rsid w:val="001F49A8"/>
    <w:rsid w:val="00203651"/>
    <w:rsid w:val="0021052D"/>
    <w:rsid w:val="00237371"/>
    <w:rsid w:val="00241055"/>
    <w:rsid w:val="00243C9F"/>
    <w:rsid w:val="0024633B"/>
    <w:rsid w:val="00250A44"/>
    <w:rsid w:val="002678E9"/>
    <w:rsid w:val="002937BC"/>
    <w:rsid w:val="002A0625"/>
    <w:rsid w:val="002B10C1"/>
    <w:rsid w:val="002C1755"/>
    <w:rsid w:val="002D4120"/>
    <w:rsid w:val="002D5BC3"/>
    <w:rsid w:val="002D6BAF"/>
    <w:rsid w:val="0030077D"/>
    <w:rsid w:val="00302047"/>
    <w:rsid w:val="003136E9"/>
    <w:rsid w:val="0031782F"/>
    <w:rsid w:val="00347060"/>
    <w:rsid w:val="003571B5"/>
    <w:rsid w:val="003622DB"/>
    <w:rsid w:val="0037174C"/>
    <w:rsid w:val="0037661B"/>
    <w:rsid w:val="00396663"/>
    <w:rsid w:val="003A06AD"/>
    <w:rsid w:val="003A1F80"/>
    <w:rsid w:val="003A5D6F"/>
    <w:rsid w:val="003A70F9"/>
    <w:rsid w:val="003B5EF9"/>
    <w:rsid w:val="003D3BE7"/>
    <w:rsid w:val="003F0F41"/>
    <w:rsid w:val="004067F5"/>
    <w:rsid w:val="00406826"/>
    <w:rsid w:val="004339C3"/>
    <w:rsid w:val="00436749"/>
    <w:rsid w:val="00440043"/>
    <w:rsid w:val="00443E88"/>
    <w:rsid w:val="00462982"/>
    <w:rsid w:val="00463807"/>
    <w:rsid w:val="00463ED5"/>
    <w:rsid w:val="00465716"/>
    <w:rsid w:val="00480736"/>
    <w:rsid w:val="0048333E"/>
    <w:rsid w:val="0049082D"/>
    <w:rsid w:val="0049281F"/>
    <w:rsid w:val="00494F66"/>
    <w:rsid w:val="0049678B"/>
    <w:rsid w:val="00497179"/>
    <w:rsid w:val="00497E4B"/>
    <w:rsid w:val="004A171C"/>
    <w:rsid w:val="004B2BA8"/>
    <w:rsid w:val="004D2734"/>
    <w:rsid w:val="004D5262"/>
    <w:rsid w:val="004E72A5"/>
    <w:rsid w:val="004F09C1"/>
    <w:rsid w:val="004F55F0"/>
    <w:rsid w:val="004F6811"/>
    <w:rsid w:val="005022FF"/>
    <w:rsid w:val="0050648F"/>
    <w:rsid w:val="005134E7"/>
    <w:rsid w:val="005318F5"/>
    <w:rsid w:val="00545446"/>
    <w:rsid w:val="0055099E"/>
    <w:rsid w:val="00555728"/>
    <w:rsid w:val="00573E35"/>
    <w:rsid w:val="0057714E"/>
    <w:rsid w:val="005947D7"/>
    <w:rsid w:val="00595204"/>
    <w:rsid w:val="005B2FC3"/>
    <w:rsid w:val="005B6C92"/>
    <w:rsid w:val="005B7678"/>
    <w:rsid w:val="005C2861"/>
    <w:rsid w:val="005D18BD"/>
    <w:rsid w:val="005D53FC"/>
    <w:rsid w:val="005D62F8"/>
    <w:rsid w:val="005E16B7"/>
    <w:rsid w:val="005E430D"/>
    <w:rsid w:val="005E64CC"/>
    <w:rsid w:val="005F4EE6"/>
    <w:rsid w:val="005F6D46"/>
    <w:rsid w:val="006114DE"/>
    <w:rsid w:val="00612A72"/>
    <w:rsid w:val="00630667"/>
    <w:rsid w:val="006344C5"/>
    <w:rsid w:val="00653036"/>
    <w:rsid w:val="00660B0D"/>
    <w:rsid w:val="00663CBB"/>
    <w:rsid w:val="00675EF5"/>
    <w:rsid w:val="0068237B"/>
    <w:rsid w:val="00696E5A"/>
    <w:rsid w:val="006B37D7"/>
    <w:rsid w:val="006C718B"/>
    <w:rsid w:val="006C7498"/>
    <w:rsid w:val="006D2354"/>
    <w:rsid w:val="006D69AB"/>
    <w:rsid w:val="006E7169"/>
    <w:rsid w:val="006F5001"/>
    <w:rsid w:val="006F503B"/>
    <w:rsid w:val="00703348"/>
    <w:rsid w:val="00705456"/>
    <w:rsid w:val="007078D9"/>
    <w:rsid w:val="0071177B"/>
    <w:rsid w:val="007169FA"/>
    <w:rsid w:val="00732DDF"/>
    <w:rsid w:val="0073610C"/>
    <w:rsid w:val="007362A8"/>
    <w:rsid w:val="007378C2"/>
    <w:rsid w:val="00744B6B"/>
    <w:rsid w:val="00747959"/>
    <w:rsid w:val="007507BF"/>
    <w:rsid w:val="00752B70"/>
    <w:rsid w:val="0075644E"/>
    <w:rsid w:val="00765481"/>
    <w:rsid w:val="00765726"/>
    <w:rsid w:val="00765BC7"/>
    <w:rsid w:val="00765F94"/>
    <w:rsid w:val="00771677"/>
    <w:rsid w:val="00776840"/>
    <w:rsid w:val="00776B92"/>
    <w:rsid w:val="0078040C"/>
    <w:rsid w:val="00785186"/>
    <w:rsid w:val="00787848"/>
    <w:rsid w:val="007967DE"/>
    <w:rsid w:val="007A3AF3"/>
    <w:rsid w:val="007A70B4"/>
    <w:rsid w:val="007B357A"/>
    <w:rsid w:val="007C6FB5"/>
    <w:rsid w:val="007D1C66"/>
    <w:rsid w:val="007D2FD8"/>
    <w:rsid w:val="007D4B98"/>
    <w:rsid w:val="007E47BE"/>
    <w:rsid w:val="007E677C"/>
    <w:rsid w:val="007F6E47"/>
    <w:rsid w:val="0081148B"/>
    <w:rsid w:val="00813060"/>
    <w:rsid w:val="00816834"/>
    <w:rsid w:val="00831161"/>
    <w:rsid w:val="00832E68"/>
    <w:rsid w:val="008334B4"/>
    <w:rsid w:val="0083492B"/>
    <w:rsid w:val="00836509"/>
    <w:rsid w:val="00837F1E"/>
    <w:rsid w:val="00840658"/>
    <w:rsid w:val="008633BA"/>
    <w:rsid w:val="00863880"/>
    <w:rsid w:val="008649DE"/>
    <w:rsid w:val="00874F03"/>
    <w:rsid w:val="0087741F"/>
    <w:rsid w:val="00884A95"/>
    <w:rsid w:val="00885805"/>
    <w:rsid w:val="00890627"/>
    <w:rsid w:val="00896E54"/>
    <w:rsid w:val="008C40B4"/>
    <w:rsid w:val="008D7D4B"/>
    <w:rsid w:val="008E133F"/>
    <w:rsid w:val="008E3D28"/>
    <w:rsid w:val="008E661C"/>
    <w:rsid w:val="008F25B8"/>
    <w:rsid w:val="0090396B"/>
    <w:rsid w:val="00903FD3"/>
    <w:rsid w:val="009506CF"/>
    <w:rsid w:val="00960E88"/>
    <w:rsid w:val="0096685B"/>
    <w:rsid w:val="0098158A"/>
    <w:rsid w:val="009902FE"/>
    <w:rsid w:val="00994E95"/>
    <w:rsid w:val="009A32F9"/>
    <w:rsid w:val="009B0986"/>
    <w:rsid w:val="009B334F"/>
    <w:rsid w:val="009C4D60"/>
    <w:rsid w:val="009E3835"/>
    <w:rsid w:val="009E45C2"/>
    <w:rsid w:val="009E5051"/>
    <w:rsid w:val="009E6770"/>
    <w:rsid w:val="009E6835"/>
    <w:rsid w:val="009F63E7"/>
    <w:rsid w:val="009F7E95"/>
    <w:rsid w:val="00A128EF"/>
    <w:rsid w:val="00A14496"/>
    <w:rsid w:val="00A26739"/>
    <w:rsid w:val="00A408A7"/>
    <w:rsid w:val="00A72994"/>
    <w:rsid w:val="00A77C20"/>
    <w:rsid w:val="00A86388"/>
    <w:rsid w:val="00A94BD8"/>
    <w:rsid w:val="00AA549F"/>
    <w:rsid w:val="00AB0009"/>
    <w:rsid w:val="00AB454A"/>
    <w:rsid w:val="00AD3E82"/>
    <w:rsid w:val="00AF102D"/>
    <w:rsid w:val="00AF2BDB"/>
    <w:rsid w:val="00B06D35"/>
    <w:rsid w:val="00B14A51"/>
    <w:rsid w:val="00B23E5D"/>
    <w:rsid w:val="00B40605"/>
    <w:rsid w:val="00B4387A"/>
    <w:rsid w:val="00B6652B"/>
    <w:rsid w:val="00B7167A"/>
    <w:rsid w:val="00B7224E"/>
    <w:rsid w:val="00B7482C"/>
    <w:rsid w:val="00B74A38"/>
    <w:rsid w:val="00B84D5E"/>
    <w:rsid w:val="00B929E8"/>
    <w:rsid w:val="00B9541A"/>
    <w:rsid w:val="00BB23A9"/>
    <w:rsid w:val="00BC1DC0"/>
    <w:rsid w:val="00BD0859"/>
    <w:rsid w:val="00BD0D1E"/>
    <w:rsid w:val="00BD47A9"/>
    <w:rsid w:val="00BE2E70"/>
    <w:rsid w:val="00BE3184"/>
    <w:rsid w:val="00BE350E"/>
    <w:rsid w:val="00BE6810"/>
    <w:rsid w:val="00BE7ECC"/>
    <w:rsid w:val="00BF1493"/>
    <w:rsid w:val="00C060E5"/>
    <w:rsid w:val="00C06E24"/>
    <w:rsid w:val="00C1090E"/>
    <w:rsid w:val="00C13299"/>
    <w:rsid w:val="00C13AAD"/>
    <w:rsid w:val="00C2067A"/>
    <w:rsid w:val="00C23100"/>
    <w:rsid w:val="00C23C19"/>
    <w:rsid w:val="00C31837"/>
    <w:rsid w:val="00C33966"/>
    <w:rsid w:val="00C42E30"/>
    <w:rsid w:val="00C50BA4"/>
    <w:rsid w:val="00C62179"/>
    <w:rsid w:val="00C742A7"/>
    <w:rsid w:val="00C750AF"/>
    <w:rsid w:val="00C846E1"/>
    <w:rsid w:val="00C8562E"/>
    <w:rsid w:val="00C94565"/>
    <w:rsid w:val="00C97160"/>
    <w:rsid w:val="00CA07FC"/>
    <w:rsid w:val="00CA1DB4"/>
    <w:rsid w:val="00CA59F3"/>
    <w:rsid w:val="00CB4073"/>
    <w:rsid w:val="00CB6B9E"/>
    <w:rsid w:val="00CC566D"/>
    <w:rsid w:val="00CC7854"/>
    <w:rsid w:val="00CD0335"/>
    <w:rsid w:val="00CE1D57"/>
    <w:rsid w:val="00CE2565"/>
    <w:rsid w:val="00CF61A9"/>
    <w:rsid w:val="00D01AFF"/>
    <w:rsid w:val="00D07582"/>
    <w:rsid w:val="00D15108"/>
    <w:rsid w:val="00D22410"/>
    <w:rsid w:val="00D2371D"/>
    <w:rsid w:val="00D413D1"/>
    <w:rsid w:val="00D4410D"/>
    <w:rsid w:val="00D53CB7"/>
    <w:rsid w:val="00D55469"/>
    <w:rsid w:val="00D72637"/>
    <w:rsid w:val="00D90697"/>
    <w:rsid w:val="00D95F09"/>
    <w:rsid w:val="00DA43D9"/>
    <w:rsid w:val="00DB3D6F"/>
    <w:rsid w:val="00DB57E7"/>
    <w:rsid w:val="00DC3B79"/>
    <w:rsid w:val="00DD3EE5"/>
    <w:rsid w:val="00DD4B47"/>
    <w:rsid w:val="00E178DB"/>
    <w:rsid w:val="00E22F5B"/>
    <w:rsid w:val="00E23539"/>
    <w:rsid w:val="00E42BE2"/>
    <w:rsid w:val="00E505F9"/>
    <w:rsid w:val="00E56987"/>
    <w:rsid w:val="00E74423"/>
    <w:rsid w:val="00E8108F"/>
    <w:rsid w:val="00E82958"/>
    <w:rsid w:val="00EA7A87"/>
    <w:rsid w:val="00EB0142"/>
    <w:rsid w:val="00EB40BF"/>
    <w:rsid w:val="00EB5B66"/>
    <w:rsid w:val="00EC3882"/>
    <w:rsid w:val="00EE3E65"/>
    <w:rsid w:val="00EE6CC6"/>
    <w:rsid w:val="00F043A4"/>
    <w:rsid w:val="00F17A92"/>
    <w:rsid w:val="00F27CEF"/>
    <w:rsid w:val="00F31945"/>
    <w:rsid w:val="00F73E2D"/>
    <w:rsid w:val="00F83B0F"/>
    <w:rsid w:val="00F86D1C"/>
    <w:rsid w:val="00F9274E"/>
    <w:rsid w:val="00F93521"/>
    <w:rsid w:val="00F938B1"/>
    <w:rsid w:val="00F94F1D"/>
    <w:rsid w:val="00FA0FBA"/>
    <w:rsid w:val="00FB1642"/>
    <w:rsid w:val="00FB6CCA"/>
    <w:rsid w:val="00FD4E06"/>
    <w:rsid w:val="00FD713C"/>
    <w:rsid w:val="00FE22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D9554-FF71-4A1B-B428-DD7A979F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681</Words>
  <Characters>4294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3</cp:revision>
  <cp:lastPrinted>2021-05-05T12:08:00Z</cp:lastPrinted>
  <dcterms:created xsi:type="dcterms:W3CDTF">2021-05-18T14:22:00Z</dcterms:created>
  <dcterms:modified xsi:type="dcterms:W3CDTF">2021-05-19T06:50:00Z</dcterms:modified>
</cp:coreProperties>
</file>